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F9" w:rsidRPr="00707E39" w:rsidRDefault="00DE5BE0" w:rsidP="00EA26F9">
      <w:pPr>
        <w:ind w:firstLine="555"/>
        <w:jc w:val="center"/>
        <w:rPr>
          <w:rFonts w:asciiTheme="minorEastAsia" w:hAnsiTheme="minorEastAsia"/>
          <w:b/>
          <w:sz w:val="32"/>
          <w:szCs w:val="28"/>
        </w:rPr>
      </w:pPr>
      <w:r w:rsidRPr="00707E39">
        <w:rPr>
          <w:rFonts w:asciiTheme="minorEastAsia" w:hAnsiTheme="minorEastAsia" w:hint="eastAsia"/>
          <w:b/>
          <w:sz w:val="32"/>
          <w:szCs w:val="28"/>
        </w:rPr>
        <w:t>物流中心</w:t>
      </w:r>
      <w:r w:rsidR="00E25C9B" w:rsidRPr="00707E39">
        <w:rPr>
          <w:rFonts w:asciiTheme="minorEastAsia" w:hAnsiTheme="minorEastAsia" w:hint="eastAsia"/>
          <w:b/>
          <w:sz w:val="32"/>
          <w:szCs w:val="28"/>
        </w:rPr>
        <w:t>化工</w:t>
      </w:r>
      <w:r w:rsidR="00EA26F9" w:rsidRPr="00707E39">
        <w:rPr>
          <w:rFonts w:asciiTheme="minorEastAsia" w:hAnsiTheme="minorEastAsia" w:hint="eastAsia"/>
          <w:b/>
          <w:sz w:val="32"/>
          <w:szCs w:val="28"/>
        </w:rPr>
        <w:t>库房化学品泄漏应急处理演练方案</w:t>
      </w:r>
    </w:p>
    <w:p w:rsidR="00EA26F9" w:rsidRPr="0046405B" w:rsidRDefault="00EA26F9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一、演练目的</w:t>
      </w:r>
    </w:p>
    <w:p w:rsidR="00EA26F9" w:rsidRPr="0046405B" w:rsidRDefault="00EA26F9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通过演练提高员工在化学品泄漏时的反应和组织抢救能力，提高员工的环保、安全知识。</w:t>
      </w:r>
    </w:p>
    <w:p w:rsidR="00EA26F9" w:rsidRPr="0046405B" w:rsidRDefault="00EA26F9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二、演练时间</w:t>
      </w:r>
    </w:p>
    <w:p w:rsidR="00EA26F9" w:rsidRPr="0046405B" w:rsidRDefault="00B04E4F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6F3CE3">
        <w:rPr>
          <w:rFonts w:asciiTheme="minorEastAsia" w:hAnsiTheme="minorEastAsia" w:hint="eastAsia"/>
          <w:sz w:val="28"/>
          <w:szCs w:val="28"/>
        </w:rPr>
        <w:t>021</w:t>
      </w:r>
      <w:r w:rsidR="00EA26F9" w:rsidRPr="0046405B">
        <w:rPr>
          <w:rFonts w:asciiTheme="minorEastAsia" w:hAnsiTheme="minorEastAsia" w:hint="eastAsia"/>
          <w:sz w:val="28"/>
          <w:szCs w:val="28"/>
        </w:rPr>
        <w:t>年</w:t>
      </w:r>
      <w:r w:rsidR="006B0BA9">
        <w:rPr>
          <w:rFonts w:asciiTheme="minorEastAsia" w:hAnsiTheme="minorEastAsia" w:hint="eastAsia"/>
          <w:sz w:val="28"/>
          <w:szCs w:val="28"/>
        </w:rPr>
        <w:t>6</w:t>
      </w:r>
      <w:r w:rsidR="00EA26F9" w:rsidRPr="0046405B">
        <w:rPr>
          <w:rFonts w:asciiTheme="minorEastAsia" w:hAnsiTheme="minorEastAsia" w:hint="eastAsia"/>
          <w:sz w:val="28"/>
          <w:szCs w:val="28"/>
        </w:rPr>
        <w:t>月</w:t>
      </w:r>
      <w:r w:rsidR="006B0BA9">
        <w:rPr>
          <w:rFonts w:asciiTheme="minorEastAsia" w:hAnsiTheme="minorEastAsia" w:hint="eastAsia"/>
          <w:sz w:val="28"/>
          <w:szCs w:val="28"/>
        </w:rPr>
        <w:t>22</w:t>
      </w:r>
      <w:r w:rsidR="00EA26F9" w:rsidRPr="0046405B">
        <w:rPr>
          <w:rFonts w:asciiTheme="minorEastAsia" w:hAnsiTheme="minorEastAsia" w:hint="eastAsia"/>
          <w:sz w:val="28"/>
          <w:szCs w:val="28"/>
        </w:rPr>
        <w:t>日下午</w:t>
      </w:r>
      <w:r w:rsidR="00E25C9B" w:rsidRPr="0046405B">
        <w:rPr>
          <w:rFonts w:asciiTheme="minorEastAsia" w:hAnsiTheme="minorEastAsia" w:hint="eastAsia"/>
          <w:sz w:val="28"/>
          <w:szCs w:val="28"/>
        </w:rPr>
        <w:t>1</w:t>
      </w:r>
      <w:r w:rsidR="00AF1D98">
        <w:rPr>
          <w:rFonts w:asciiTheme="minorEastAsia" w:hAnsiTheme="minorEastAsia" w:hint="eastAsia"/>
          <w:sz w:val="28"/>
          <w:szCs w:val="28"/>
        </w:rPr>
        <w:t>4</w:t>
      </w:r>
      <w:r w:rsidR="00E25C9B" w:rsidRPr="0046405B">
        <w:rPr>
          <w:rFonts w:asciiTheme="minorEastAsia" w:hAnsiTheme="minorEastAsia" w:hint="eastAsia"/>
          <w:sz w:val="28"/>
          <w:szCs w:val="28"/>
        </w:rPr>
        <w:t>:00-1</w:t>
      </w:r>
      <w:r w:rsidR="00AF1D98">
        <w:rPr>
          <w:rFonts w:asciiTheme="minorEastAsia" w:hAnsiTheme="minorEastAsia" w:hint="eastAsia"/>
          <w:sz w:val="28"/>
          <w:szCs w:val="28"/>
        </w:rPr>
        <w:t>5:00</w:t>
      </w:r>
    </w:p>
    <w:p w:rsidR="00EA26F9" w:rsidRPr="0046405B" w:rsidRDefault="00EA26F9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三、演练地点</w:t>
      </w:r>
    </w:p>
    <w:p w:rsidR="00EA26F9" w:rsidRPr="0046405B" w:rsidRDefault="00E25C9B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南坪物流中心化工</w:t>
      </w:r>
      <w:r w:rsidR="00EA26F9" w:rsidRPr="0046405B">
        <w:rPr>
          <w:rFonts w:asciiTheme="minorEastAsia" w:hAnsiTheme="minorEastAsia" w:hint="eastAsia"/>
          <w:sz w:val="28"/>
          <w:szCs w:val="28"/>
        </w:rPr>
        <w:t>库房</w:t>
      </w:r>
    </w:p>
    <w:p w:rsidR="00EA26F9" w:rsidRPr="0046405B" w:rsidRDefault="00EA26F9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四、演练小组职责</w:t>
      </w:r>
    </w:p>
    <w:p w:rsidR="00EA26F9" w:rsidRPr="0046405B" w:rsidRDefault="00AA036C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1、</w:t>
      </w:r>
      <w:r w:rsidR="00EA26F9" w:rsidRPr="0046405B">
        <w:rPr>
          <w:rFonts w:asciiTheme="minorEastAsia" w:hAnsiTheme="minorEastAsia" w:hint="eastAsia"/>
          <w:sz w:val="28"/>
          <w:szCs w:val="28"/>
        </w:rPr>
        <w:t>指挥</w:t>
      </w:r>
      <w:r w:rsidR="00B04E4F">
        <w:rPr>
          <w:rFonts w:asciiTheme="minorEastAsia" w:hAnsiTheme="minorEastAsia" w:hint="eastAsia"/>
          <w:sz w:val="28"/>
          <w:szCs w:val="28"/>
        </w:rPr>
        <w:t>长：欧代永</w:t>
      </w:r>
    </w:p>
    <w:p w:rsidR="00EA26F9" w:rsidRPr="0046405B" w:rsidRDefault="00EA26F9" w:rsidP="00AA036C">
      <w:pPr>
        <w:ind w:firstLineChars="397" w:firstLine="1112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负责演练的监督工作及演练的实施和组织、协调工作。</w:t>
      </w:r>
    </w:p>
    <w:p w:rsidR="00EA26F9" w:rsidRPr="0046405B" w:rsidRDefault="00AA036C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2</w:t>
      </w:r>
      <w:r w:rsidR="006A4392" w:rsidRPr="0046405B">
        <w:rPr>
          <w:rFonts w:asciiTheme="minorEastAsia" w:hAnsiTheme="minorEastAsia" w:hint="eastAsia"/>
          <w:sz w:val="28"/>
          <w:szCs w:val="28"/>
        </w:rPr>
        <w:t>、现场指挥：范杰、吴波</w:t>
      </w:r>
    </w:p>
    <w:p w:rsidR="00EA26F9" w:rsidRPr="0046405B" w:rsidRDefault="00AA036C" w:rsidP="00AA036C">
      <w:pPr>
        <w:ind w:firstLineChars="397" w:firstLine="1112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1）</w:t>
      </w:r>
      <w:r w:rsidR="00EA26F9" w:rsidRPr="0046405B">
        <w:rPr>
          <w:rFonts w:asciiTheme="minorEastAsia" w:hAnsiTheme="minorEastAsia" w:hint="eastAsia"/>
          <w:sz w:val="28"/>
          <w:szCs w:val="28"/>
        </w:rPr>
        <w:t>负责演练方案策划，演练各项准备及现场指挥工作。</w:t>
      </w:r>
    </w:p>
    <w:p w:rsidR="00AA036C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2</w:t>
      </w:r>
      <w:r w:rsidR="00E25C9B" w:rsidRPr="0046405B">
        <w:rPr>
          <w:rFonts w:asciiTheme="minorEastAsia" w:hAnsiTheme="minorEastAsia" w:hint="eastAsia"/>
          <w:sz w:val="28"/>
          <w:szCs w:val="28"/>
        </w:rPr>
        <w:t>）负责组织灭火</w:t>
      </w:r>
      <w:r w:rsidRPr="0046405B">
        <w:rPr>
          <w:rFonts w:asciiTheme="minorEastAsia" w:hAnsiTheme="minorEastAsia" w:hint="eastAsia"/>
          <w:sz w:val="28"/>
          <w:szCs w:val="28"/>
        </w:rPr>
        <w:t>、人员疏散撤离、人员</w:t>
      </w:r>
      <w:r w:rsidR="00E25C9B" w:rsidRPr="0046405B">
        <w:rPr>
          <w:rFonts w:asciiTheme="minorEastAsia" w:hAnsiTheme="minorEastAsia" w:hint="eastAsia"/>
          <w:sz w:val="28"/>
          <w:szCs w:val="28"/>
        </w:rPr>
        <w:t>救助、</w:t>
      </w:r>
      <w:r w:rsidRPr="0046405B">
        <w:rPr>
          <w:rFonts w:asciiTheme="minorEastAsia" w:hAnsiTheme="minorEastAsia" w:hint="eastAsia"/>
          <w:sz w:val="28"/>
          <w:szCs w:val="28"/>
        </w:rPr>
        <w:t>维持现场秩序、阻止无关人员进入现场。</w:t>
      </w:r>
    </w:p>
    <w:p w:rsidR="00AA036C" w:rsidRPr="0046405B" w:rsidRDefault="00AA036C" w:rsidP="00AA036C">
      <w:pPr>
        <w:ind w:firstLineChars="397" w:firstLine="1112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3）协助总指挥负责抢险抢修工作的现场指挥。</w:t>
      </w:r>
    </w:p>
    <w:p w:rsidR="00EA26F9" w:rsidRPr="0046405B" w:rsidRDefault="00AA036C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3</w:t>
      </w:r>
      <w:r w:rsidR="006A4392" w:rsidRPr="0046405B">
        <w:rPr>
          <w:rFonts w:asciiTheme="minorEastAsia" w:hAnsiTheme="minorEastAsia" w:hint="eastAsia"/>
          <w:sz w:val="28"/>
          <w:szCs w:val="28"/>
        </w:rPr>
        <w:t>、疏散组：</w:t>
      </w:r>
      <w:r w:rsidR="007066CF">
        <w:rPr>
          <w:rFonts w:asciiTheme="minorEastAsia" w:hAnsiTheme="minorEastAsia" w:hint="eastAsia"/>
          <w:sz w:val="28"/>
          <w:szCs w:val="28"/>
        </w:rPr>
        <w:t>吴波</w:t>
      </w:r>
      <w:r w:rsidR="006A4392" w:rsidRPr="0046405B">
        <w:rPr>
          <w:rFonts w:asciiTheme="minorEastAsia" w:hAnsiTheme="minorEastAsia" w:hint="eastAsia"/>
          <w:sz w:val="28"/>
          <w:szCs w:val="28"/>
        </w:rPr>
        <w:t>、段</w:t>
      </w:r>
      <w:r w:rsidR="00C51BE7" w:rsidRPr="0046405B">
        <w:rPr>
          <w:rFonts w:asciiTheme="minorEastAsia" w:hAnsiTheme="minorEastAsia" w:hint="eastAsia"/>
          <w:sz w:val="28"/>
          <w:szCs w:val="28"/>
        </w:rPr>
        <w:t>正萍</w:t>
      </w:r>
    </w:p>
    <w:p w:rsidR="00EA26F9" w:rsidRPr="0046405B" w:rsidRDefault="00EA26F9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化学品泄漏后，</w:t>
      </w:r>
      <w:r w:rsidR="00AA036C" w:rsidRPr="0046405B">
        <w:rPr>
          <w:rFonts w:asciiTheme="minorEastAsia" w:hAnsiTheme="minorEastAsia" w:hint="eastAsia"/>
          <w:sz w:val="28"/>
          <w:szCs w:val="28"/>
        </w:rPr>
        <w:t>负责</w:t>
      </w:r>
      <w:r w:rsidRPr="0046405B">
        <w:rPr>
          <w:rFonts w:asciiTheme="minorEastAsia" w:hAnsiTheme="minorEastAsia" w:hint="eastAsia"/>
          <w:sz w:val="28"/>
          <w:szCs w:val="28"/>
        </w:rPr>
        <w:t>组织周围区域人员疏散到安全地点，将泄漏区进行隔离，禁止无关人员进入泄漏区域。</w:t>
      </w:r>
    </w:p>
    <w:p w:rsidR="00EA26F9" w:rsidRPr="0046405B" w:rsidRDefault="00AA036C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4</w:t>
      </w:r>
      <w:r w:rsidR="00E25C9B" w:rsidRPr="0046405B">
        <w:rPr>
          <w:rFonts w:asciiTheme="minorEastAsia" w:hAnsiTheme="minorEastAsia" w:hint="eastAsia"/>
          <w:sz w:val="28"/>
          <w:szCs w:val="28"/>
        </w:rPr>
        <w:t>、灭火</w:t>
      </w:r>
      <w:r w:rsidRPr="0046405B">
        <w:rPr>
          <w:rFonts w:asciiTheme="minorEastAsia" w:hAnsiTheme="minorEastAsia" w:hint="eastAsia"/>
          <w:sz w:val="28"/>
          <w:szCs w:val="28"/>
        </w:rPr>
        <w:t>组：</w:t>
      </w:r>
      <w:r w:rsidR="007D3F1C">
        <w:rPr>
          <w:rFonts w:asciiTheme="minorEastAsia" w:hAnsiTheme="minorEastAsia" w:hint="eastAsia"/>
          <w:sz w:val="28"/>
          <w:szCs w:val="28"/>
        </w:rPr>
        <w:t>雷伯静</w:t>
      </w:r>
      <w:r w:rsidR="003B1358">
        <w:rPr>
          <w:rFonts w:asciiTheme="minorEastAsia" w:hAnsiTheme="minorEastAsia" w:hint="eastAsia"/>
          <w:sz w:val="28"/>
          <w:szCs w:val="28"/>
        </w:rPr>
        <w:t>、</w:t>
      </w:r>
      <w:r w:rsidR="003B1358" w:rsidRPr="0046405B">
        <w:rPr>
          <w:rFonts w:asciiTheme="minorEastAsia" w:hAnsiTheme="minorEastAsia" w:hint="eastAsia"/>
          <w:sz w:val="28"/>
          <w:szCs w:val="28"/>
        </w:rPr>
        <w:t>刘</w:t>
      </w:r>
      <w:r w:rsidR="003B1358">
        <w:rPr>
          <w:rFonts w:asciiTheme="minorEastAsia" w:hAnsiTheme="minorEastAsia" w:hint="eastAsia"/>
          <w:sz w:val="28"/>
          <w:szCs w:val="28"/>
        </w:rPr>
        <w:t>建</w:t>
      </w:r>
      <w:r w:rsidR="003B1358" w:rsidRPr="0046405B">
        <w:rPr>
          <w:rFonts w:asciiTheme="minorEastAsia" w:hAnsiTheme="minorEastAsia" w:hint="eastAsia"/>
          <w:sz w:val="28"/>
          <w:szCs w:val="28"/>
        </w:rPr>
        <w:t>波</w:t>
      </w:r>
    </w:p>
    <w:p w:rsidR="00AA036C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1）转移、隔离泄漏区域易燃易爆物质，以及能与泄漏物反应发生火灾的物质。</w:t>
      </w:r>
    </w:p>
    <w:p w:rsidR="00EA26F9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lastRenderedPageBreak/>
        <w:t>2）</w:t>
      </w:r>
      <w:r w:rsidR="00EA26F9" w:rsidRPr="0046405B">
        <w:rPr>
          <w:rFonts w:asciiTheme="minorEastAsia" w:hAnsiTheme="minorEastAsia" w:hint="eastAsia"/>
          <w:sz w:val="28"/>
          <w:szCs w:val="28"/>
        </w:rPr>
        <w:t>负责提供灭火援助，对可能引起火灾的泄漏物质做好灭火准备，如发生火灾，及时进行初期灭火。</w:t>
      </w:r>
    </w:p>
    <w:p w:rsidR="00EA26F9" w:rsidRPr="0046405B" w:rsidRDefault="00AA036C" w:rsidP="003B1358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5、</w:t>
      </w:r>
      <w:r w:rsidR="00EA26F9" w:rsidRPr="0046405B">
        <w:rPr>
          <w:rFonts w:asciiTheme="minorEastAsia" w:hAnsiTheme="minorEastAsia" w:hint="eastAsia"/>
          <w:sz w:val="28"/>
          <w:szCs w:val="28"/>
        </w:rPr>
        <w:t>泄漏物处理小组：</w:t>
      </w:r>
      <w:r w:rsidR="003B1358" w:rsidRPr="0046405B">
        <w:rPr>
          <w:rFonts w:asciiTheme="minorEastAsia" w:hAnsiTheme="minorEastAsia" w:hint="eastAsia"/>
          <w:sz w:val="28"/>
          <w:szCs w:val="28"/>
        </w:rPr>
        <w:t>杨文彬</w:t>
      </w:r>
      <w:r w:rsidR="003B1358">
        <w:rPr>
          <w:rFonts w:asciiTheme="minorEastAsia" w:hAnsiTheme="minorEastAsia" w:hint="eastAsia"/>
          <w:sz w:val="28"/>
          <w:szCs w:val="28"/>
        </w:rPr>
        <w:t>、</w:t>
      </w:r>
      <w:r w:rsidR="0007736B">
        <w:rPr>
          <w:rFonts w:asciiTheme="minorEastAsia" w:hAnsiTheme="minorEastAsia" w:hint="eastAsia"/>
          <w:sz w:val="28"/>
          <w:szCs w:val="28"/>
        </w:rPr>
        <w:t>严勇胜、杨兴华、</w:t>
      </w:r>
      <w:r w:rsidR="00B04E4F">
        <w:rPr>
          <w:rFonts w:asciiTheme="minorEastAsia" w:hAnsiTheme="minorEastAsia" w:hint="eastAsia"/>
          <w:sz w:val="28"/>
          <w:szCs w:val="28"/>
        </w:rPr>
        <w:t>朱英国、柳小林</w:t>
      </w:r>
      <w:r w:rsidR="006A4392" w:rsidRPr="0046405B">
        <w:rPr>
          <w:rFonts w:asciiTheme="minorEastAsia" w:hAnsiTheme="minorEastAsia" w:hint="eastAsia"/>
          <w:sz w:val="28"/>
          <w:szCs w:val="28"/>
        </w:rPr>
        <w:t>、王平</w:t>
      </w:r>
    </w:p>
    <w:p w:rsidR="00EA26F9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1）</w:t>
      </w:r>
      <w:r w:rsidR="00EA26F9" w:rsidRPr="0046405B">
        <w:rPr>
          <w:rFonts w:asciiTheme="minorEastAsia" w:hAnsiTheme="minorEastAsia" w:hint="eastAsia"/>
          <w:sz w:val="28"/>
          <w:szCs w:val="28"/>
        </w:rPr>
        <w:t>负责准备应急处理设备设施，穿戴防护用品后对泄漏的化学品进行围堵控制，并将泄漏的化学品收集和处理。</w:t>
      </w:r>
    </w:p>
    <w:p w:rsidR="00AA036C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2）对使用过后的</w:t>
      </w:r>
      <w:r w:rsidR="009019E4" w:rsidRPr="001658A9">
        <w:rPr>
          <w:rFonts w:asciiTheme="minorEastAsia" w:hAnsiTheme="minorEastAsia" w:hint="eastAsia"/>
          <w:sz w:val="28"/>
          <w:szCs w:val="28"/>
        </w:rPr>
        <w:t>消防沙</w:t>
      </w:r>
      <w:r w:rsidRPr="0046405B">
        <w:rPr>
          <w:rFonts w:asciiTheme="minorEastAsia" w:hAnsiTheme="minorEastAsia" w:hint="eastAsia"/>
          <w:sz w:val="28"/>
          <w:szCs w:val="28"/>
        </w:rPr>
        <w:t>等危险废弃物进行回收，联系有资质的回收公司处理，避免造成环境污染。</w:t>
      </w:r>
    </w:p>
    <w:p w:rsidR="006A4392" w:rsidRPr="0046405B" w:rsidRDefault="006A4392" w:rsidP="006A4392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6</w:t>
      </w:r>
      <w:r w:rsidR="007066CF">
        <w:rPr>
          <w:rFonts w:asciiTheme="minorEastAsia" w:hAnsiTheme="minorEastAsia" w:hint="eastAsia"/>
          <w:sz w:val="28"/>
          <w:szCs w:val="28"/>
        </w:rPr>
        <w:t>、物资保障组：</w:t>
      </w:r>
      <w:r w:rsidR="00B04E4F">
        <w:rPr>
          <w:rFonts w:asciiTheme="minorEastAsia" w:hAnsiTheme="minorEastAsia" w:hint="eastAsia"/>
          <w:sz w:val="28"/>
          <w:szCs w:val="28"/>
        </w:rPr>
        <w:t>皮力剑、江波</w:t>
      </w:r>
    </w:p>
    <w:p w:rsidR="006A4392" w:rsidRPr="0046405B" w:rsidRDefault="006A4392" w:rsidP="006A4392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1）负责化学品泄漏区域的安全警戒工作，清楚路障，保持道路畅通，以便于应急救援队伍的顺利到达。</w:t>
      </w:r>
    </w:p>
    <w:p w:rsidR="00AA036C" w:rsidRPr="0046405B" w:rsidRDefault="006A4392" w:rsidP="006A4392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2）负责调用车辆，运送现场急需物资、装备、药品、伤员等。</w:t>
      </w:r>
    </w:p>
    <w:p w:rsidR="00EA26F9" w:rsidRPr="0046405B" w:rsidRDefault="00EA26F9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五、演练情景模拟：</w:t>
      </w:r>
    </w:p>
    <w:p w:rsidR="00EA26F9" w:rsidRPr="0046405B" w:rsidRDefault="009019E4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物料中心</w:t>
      </w:r>
      <w:r w:rsidR="00487664">
        <w:rPr>
          <w:rFonts w:asciiTheme="minorEastAsia" w:hAnsiTheme="minorEastAsia" w:hint="eastAsia"/>
          <w:sz w:val="28"/>
          <w:szCs w:val="28"/>
        </w:rPr>
        <w:t>化学品房间，由于</w:t>
      </w:r>
      <w:r w:rsidR="006B0BA9">
        <w:rPr>
          <w:rFonts w:asciiTheme="minorEastAsia" w:hAnsiTheme="minorEastAsia" w:hint="eastAsia"/>
          <w:sz w:val="28"/>
          <w:szCs w:val="28"/>
        </w:rPr>
        <w:t>搬运一箱硝酸时跌落</w:t>
      </w:r>
      <w:r w:rsidR="00F724C0">
        <w:rPr>
          <w:rFonts w:asciiTheme="minorEastAsia" w:hAnsiTheme="minorEastAsia" w:hint="eastAsia"/>
          <w:sz w:val="28"/>
          <w:szCs w:val="28"/>
        </w:rPr>
        <w:t>并造成</w:t>
      </w:r>
      <w:r w:rsidR="00EA26F9" w:rsidRPr="0046405B">
        <w:rPr>
          <w:rFonts w:asciiTheme="minorEastAsia" w:hAnsiTheme="minorEastAsia" w:hint="eastAsia"/>
          <w:sz w:val="28"/>
          <w:szCs w:val="28"/>
        </w:rPr>
        <w:t>泄漏，</w:t>
      </w:r>
      <w:r w:rsidR="00AA036C" w:rsidRPr="0046405B">
        <w:rPr>
          <w:rFonts w:asciiTheme="minorEastAsia" w:hAnsiTheme="minorEastAsia" w:hint="eastAsia"/>
          <w:sz w:val="28"/>
          <w:szCs w:val="28"/>
        </w:rPr>
        <w:t>值班人员</w:t>
      </w:r>
      <w:r w:rsidR="00EA26F9" w:rsidRPr="0046405B">
        <w:rPr>
          <w:rFonts w:asciiTheme="minorEastAsia" w:hAnsiTheme="minorEastAsia" w:hint="eastAsia"/>
          <w:sz w:val="28"/>
          <w:szCs w:val="28"/>
        </w:rPr>
        <w:t>立即电话通知</w:t>
      </w:r>
      <w:bookmarkStart w:id="0" w:name="OLE_LINK1"/>
      <w:bookmarkStart w:id="1" w:name="OLE_LINK2"/>
      <w:r w:rsidR="000A0AA0" w:rsidRPr="0046405B">
        <w:rPr>
          <w:rFonts w:asciiTheme="minorEastAsia" w:hAnsiTheme="minorEastAsia" w:hint="eastAsia"/>
          <w:sz w:val="28"/>
          <w:szCs w:val="28"/>
        </w:rPr>
        <w:t>物流中心应急救援</w:t>
      </w:r>
      <w:r w:rsidR="00AA036C" w:rsidRPr="0046405B">
        <w:rPr>
          <w:rFonts w:asciiTheme="minorEastAsia" w:hAnsiTheme="minorEastAsia" w:hint="eastAsia"/>
          <w:sz w:val="28"/>
          <w:szCs w:val="28"/>
        </w:rPr>
        <w:t>人员</w:t>
      </w:r>
      <w:bookmarkEnd w:id="0"/>
      <w:bookmarkEnd w:id="1"/>
      <w:r w:rsidR="000A0AA0" w:rsidRPr="0046405B">
        <w:rPr>
          <w:rFonts w:asciiTheme="minorEastAsia" w:hAnsiTheme="minorEastAsia" w:hint="eastAsia"/>
          <w:sz w:val="28"/>
          <w:szCs w:val="28"/>
        </w:rPr>
        <w:t>和技安保卫处</w:t>
      </w:r>
      <w:r w:rsidR="00DF30E8" w:rsidRPr="0046405B">
        <w:rPr>
          <w:rFonts w:asciiTheme="minorEastAsia" w:hAnsiTheme="minorEastAsia" w:hint="eastAsia"/>
          <w:sz w:val="28"/>
          <w:szCs w:val="28"/>
        </w:rPr>
        <w:t>，并启动应急处理程序。物流中心立即组织</w:t>
      </w:r>
      <w:r w:rsidR="00AA036C" w:rsidRPr="0046405B">
        <w:rPr>
          <w:rFonts w:asciiTheme="minorEastAsia" w:hAnsiTheme="minorEastAsia" w:hint="eastAsia"/>
          <w:sz w:val="28"/>
          <w:szCs w:val="28"/>
        </w:rPr>
        <w:t>应急</w:t>
      </w:r>
      <w:r w:rsidR="00DF30E8" w:rsidRPr="0046405B">
        <w:rPr>
          <w:rFonts w:asciiTheme="minorEastAsia" w:hAnsiTheme="minorEastAsia" w:hint="eastAsia"/>
          <w:sz w:val="28"/>
          <w:szCs w:val="28"/>
        </w:rPr>
        <w:t>化学品泄漏处理小组，并通知</w:t>
      </w:r>
      <w:r w:rsidR="00AA036C" w:rsidRPr="0046405B">
        <w:rPr>
          <w:rFonts w:asciiTheme="minorEastAsia" w:hAnsiTheme="minorEastAsia" w:hint="eastAsia"/>
          <w:sz w:val="28"/>
          <w:szCs w:val="28"/>
        </w:rPr>
        <w:t>公司</w:t>
      </w:r>
      <w:r w:rsidR="00DF30E8" w:rsidRPr="0046405B">
        <w:rPr>
          <w:rFonts w:asciiTheme="minorEastAsia" w:hAnsiTheme="minorEastAsia" w:hint="eastAsia"/>
          <w:sz w:val="28"/>
          <w:szCs w:val="28"/>
        </w:rPr>
        <w:t>技安保卫处，</w:t>
      </w:r>
      <w:r w:rsidR="00EA26F9" w:rsidRPr="0046405B">
        <w:rPr>
          <w:rFonts w:asciiTheme="minorEastAsia" w:hAnsiTheme="minorEastAsia" w:hint="eastAsia"/>
          <w:sz w:val="28"/>
          <w:szCs w:val="28"/>
        </w:rPr>
        <w:t>同时赶往事发现场，各应急小组各司其职，听从指挥长指挥进行应急处理。</w:t>
      </w:r>
    </w:p>
    <w:p w:rsidR="00AA036C" w:rsidRPr="0046405B" w:rsidRDefault="00AA036C" w:rsidP="006A4392">
      <w:pPr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六、</w:t>
      </w:r>
      <w:r w:rsidR="00EA26F9" w:rsidRPr="0046405B">
        <w:rPr>
          <w:rFonts w:asciiTheme="minorEastAsia" w:hAnsiTheme="minorEastAsia" w:hint="eastAsia"/>
          <w:sz w:val="28"/>
          <w:szCs w:val="28"/>
        </w:rPr>
        <w:t>演练程序：</w:t>
      </w:r>
    </w:p>
    <w:p w:rsidR="00AA036C" w:rsidRPr="0046405B" w:rsidRDefault="00AA036C" w:rsidP="00AA036C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时间：</w:t>
      </w:r>
      <w:r w:rsidR="00DF30E8" w:rsidRPr="0046405B">
        <w:rPr>
          <w:rFonts w:asciiTheme="minorEastAsia" w:hAnsiTheme="minorEastAsia" w:hint="eastAsia"/>
          <w:sz w:val="28"/>
          <w:szCs w:val="28"/>
        </w:rPr>
        <w:t>1</w:t>
      </w:r>
      <w:r w:rsidR="00AF1D98">
        <w:rPr>
          <w:rFonts w:asciiTheme="minorEastAsia" w:hAnsiTheme="minorEastAsia" w:hint="eastAsia"/>
          <w:sz w:val="28"/>
          <w:szCs w:val="28"/>
        </w:rPr>
        <w:t>4</w:t>
      </w:r>
      <w:r w:rsidRPr="0046405B">
        <w:rPr>
          <w:rFonts w:asciiTheme="minorEastAsia" w:hAnsiTheme="minorEastAsia" w:hint="eastAsia"/>
          <w:sz w:val="28"/>
          <w:szCs w:val="28"/>
        </w:rPr>
        <w:t>:0</w:t>
      </w:r>
      <w:r w:rsidR="00DF30E8" w:rsidRPr="0046405B">
        <w:rPr>
          <w:rFonts w:asciiTheme="minorEastAsia" w:hAnsiTheme="minorEastAsia" w:hint="eastAsia"/>
          <w:sz w:val="28"/>
          <w:szCs w:val="28"/>
        </w:rPr>
        <w:t>0-1</w:t>
      </w:r>
      <w:r w:rsidR="00AF1D98">
        <w:rPr>
          <w:rFonts w:asciiTheme="minorEastAsia" w:hAnsiTheme="minorEastAsia" w:hint="eastAsia"/>
          <w:sz w:val="28"/>
          <w:szCs w:val="28"/>
        </w:rPr>
        <w:t>4</w:t>
      </w:r>
      <w:r w:rsidRPr="0046405B">
        <w:rPr>
          <w:rFonts w:asciiTheme="minorEastAsia" w:hAnsiTheme="minorEastAsia" w:hint="eastAsia"/>
          <w:sz w:val="28"/>
          <w:szCs w:val="28"/>
        </w:rPr>
        <w:t>:</w:t>
      </w:r>
      <w:r w:rsidR="00AF1D98">
        <w:rPr>
          <w:rFonts w:asciiTheme="minorEastAsia" w:hAnsiTheme="minorEastAsia" w:hint="eastAsia"/>
          <w:sz w:val="28"/>
          <w:szCs w:val="28"/>
        </w:rPr>
        <w:t>20</w:t>
      </w:r>
    </w:p>
    <w:p w:rsidR="00EA26F9" w:rsidRPr="0046405B" w:rsidRDefault="00EA26F9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1、人员疏散</w:t>
      </w:r>
    </w:p>
    <w:p w:rsidR="00EA26F9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lastRenderedPageBreak/>
        <w:t>1）</w:t>
      </w:r>
      <w:r w:rsidR="00DF30E8" w:rsidRPr="0046405B">
        <w:rPr>
          <w:rFonts w:asciiTheme="minorEastAsia" w:hAnsiTheme="minorEastAsia" w:hint="eastAsia"/>
          <w:sz w:val="28"/>
          <w:szCs w:val="28"/>
        </w:rPr>
        <w:t>值班人员发现</w:t>
      </w:r>
      <w:r w:rsidRPr="0046405B">
        <w:rPr>
          <w:rFonts w:asciiTheme="minorEastAsia" w:hAnsiTheme="minorEastAsia" w:hint="eastAsia"/>
          <w:sz w:val="28"/>
          <w:szCs w:val="28"/>
        </w:rPr>
        <w:t>泄漏发生后，立即</w:t>
      </w:r>
      <w:r w:rsidR="00EA26F9" w:rsidRPr="0046405B">
        <w:rPr>
          <w:rFonts w:asciiTheme="minorEastAsia" w:hAnsiTheme="minorEastAsia" w:hint="eastAsia"/>
          <w:sz w:val="28"/>
          <w:szCs w:val="28"/>
        </w:rPr>
        <w:t>通知泄漏区域的所有其他人</w:t>
      </w:r>
      <w:r w:rsidRPr="0046405B">
        <w:rPr>
          <w:rFonts w:asciiTheme="minorEastAsia" w:hAnsiTheme="minorEastAsia" w:hint="eastAsia"/>
          <w:sz w:val="28"/>
          <w:szCs w:val="28"/>
        </w:rPr>
        <w:t>,</w:t>
      </w:r>
      <w:r w:rsidR="00DF30E8" w:rsidRPr="0046405B">
        <w:rPr>
          <w:rFonts w:asciiTheme="minorEastAsia" w:hAnsiTheme="minorEastAsia" w:hint="eastAsia"/>
          <w:sz w:val="28"/>
          <w:szCs w:val="28"/>
        </w:rPr>
        <w:t>并用通讯设备通知库房负责人，</w:t>
      </w:r>
      <w:r w:rsidRPr="0046405B">
        <w:rPr>
          <w:rFonts w:asciiTheme="minorEastAsia" w:hAnsiTheme="minorEastAsia" w:hint="eastAsia"/>
          <w:sz w:val="28"/>
          <w:szCs w:val="28"/>
        </w:rPr>
        <w:t>库房负责人通知指挥长，指挥长组织成立疏散组，对泄漏区域人员进行疏散，并清点人数，确保现场及周围人员从泄漏区域疏散至安全距离。</w:t>
      </w:r>
    </w:p>
    <w:p w:rsidR="00AA036C" w:rsidRPr="0046405B" w:rsidRDefault="00AA036C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2、启动应急处理程序</w:t>
      </w:r>
    </w:p>
    <w:p w:rsidR="00AA036C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1）指挥长根据事故情况，确定事故等级，启动应急处理程序，并向公司分管经理，总</w:t>
      </w:r>
      <w:r w:rsidR="00DF30E8" w:rsidRPr="0046405B">
        <w:rPr>
          <w:rFonts w:asciiTheme="minorEastAsia" w:hAnsiTheme="minorEastAsia" w:hint="eastAsia"/>
          <w:sz w:val="28"/>
          <w:szCs w:val="28"/>
        </w:rPr>
        <w:t>经理汇报。公司分管副总、技安保卫处处长、库房主管、</w:t>
      </w:r>
      <w:r w:rsidRPr="0046405B">
        <w:rPr>
          <w:rFonts w:asciiTheme="minorEastAsia" w:hAnsiTheme="minorEastAsia" w:hint="eastAsia"/>
          <w:sz w:val="28"/>
          <w:szCs w:val="28"/>
        </w:rPr>
        <w:t>赶到现场成立指挥中心，根据现场情况决定报“119”或自救。</w:t>
      </w:r>
    </w:p>
    <w:p w:rsidR="00AA036C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2）指挥长通知各应急小组单位迅速赶往现场，听从现场指挥安排开展抢险工作。</w:t>
      </w:r>
    </w:p>
    <w:p w:rsidR="00AA036C" w:rsidRPr="0046405B" w:rsidRDefault="00AA036C" w:rsidP="00AA036C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时间：</w:t>
      </w:r>
      <w:r w:rsidR="00DF30E8" w:rsidRPr="0046405B">
        <w:rPr>
          <w:rFonts w:asciiTheme="minorEastAsia" w:hAnsiTheme="minorEastAsia" w:hint="eastAsia"/>
          <w:sz w:val="28"/>
          <w:szCs w:val="28"/>
        </w:rPr>
        <w:t>1</w:t>
      </w:r>
      <w:r w:rsidR="00AF1D98">
        <w:rPr>
          <w:rFonts w:asciiTheme="minorEastAsia" w:hAnsiTheme="minorEastAsia" w:hint="eastAsia"/>
          <w:sz w:val="28"/>
          <w:szCs w:val="28"/>
        </w:rPr>
        <w:t>4</w:t>
      </w:r>
      <w:r w:rsidRPr="0046405B">
        <w:rPr>
          <w:rFonts w:asciiTheme="minorEastAsia" w:hAnsiTheme="minorEastAsia" w:hint="eastAsia"/>
          <w:sz w:val="28"/>
          <w:szCs w:val="28"/>
        </w:rPr>
        <w:t>:</w:t>
      </w:r>
      <w:r w:rsidR="00AF1D98">
        <w:rPr>
          <w:rFonts w:asciiTheme="minorEastAsia" w:hAnsiTheme="minorEastAsia" w:hint="eastAsia"/>
          <w:sz w:val="28"/>
          <w:szCs w:val="28"/>
        </w:rPr>
        <w:t>20</w:t>
      </w:r>
      <w:r w:rsidRPr="0046405B">
        <w:rPr>
          <w:rFonts w:asciiTheme="minorEastAsia" w:hAnsiTheme="minorEastAsia" w:hint="eastAsia"/>
          <w:sz w:val="28"/>
          <w:szCs w:val="28"/>
        </w:rPr>
        <w:t>—</w:t>
      </w:r>
      <w:r w:rsidR="00DF30E8" w:rsidRPr="0046405B">
        <w:rPr>
          <w:rFonts w:asciiTheme="minorEastAsia" w:hAnsiTheme="minorEastAsia" w:hint="eastAsia"/>
          <w:sz w:val="28"/>
          <w:szCs w:val="28"/>
        </w:rPr>
        <w:t>1</w:t>
      </w:r>
      <w:r w:rsidR="00AF1D98">
        <w:rPr>
          <w:rFonts w:asciiTheme="minorEastAsia" w:hAnsiTheme="minorEastAsia" w:hint="eastAsia"/>
          <w:sz w:val="28"/>
          <w:szCs w:val="28"/>
        </w:rPr>
        <w:t>4</w:t>
      </w:r>
      <w:r w:rsidRPr="0046405B">
        <w:rPr>
          <w:rFonts w:asciiTheme="minorEastAsia" w:hAnsiTheme="minorEastAsia" w:hint="eastAsia"/>
          <w:sz w:val="28"/>
          <w:szCs w:val="28"/>
        </w:rPr>
        <w:t>:</w:t>
      </w:r>
      <w:r w:rsidR="00AF1D98">
        <w:rPr>
          <w:rFonts w:asciiTheme="minorEastAsia" w:hAnsiTheme="minorEastAsia" w:hint="eastAsia"/>
          <w:sz w:val="28"/>
          <w:szCs w:val="28"/>
        </w:rPr>
        <w:t>40</w:t>
      </w:r>
    </w:p>
    <w:p w:rsidR="00AA036C" w:rsidRPr="0046405B" w:rsidRDefault="00AA036C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3、控制泄漏化学品</w:t>
      </w:r>
    </w:p>
    <w:p w:rsidR="00AA036C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1）泄漏物处理小组赶到现场，泄漏物处理小组成员迅速穿戴好防护用品后控制泄漏源头，并利用</w:t>
      </w:r>
      <w:r w:rsidR="00DE5BE0">
        <w:rPr>
          <w:rFonts w:asciiTheme="minorEastAsia" w:hAnsiTheme="minorEastAsia" w:hint="eastAsia"/>
          <w:sz w:val="28"/>
          <w:szCs w:val="28"/>
        </w:rPr>
        <w:t>消防</w:t>
      </w:r>
      <w:r w:rsidRPr="0046405B">
        <w:rPr>
          <w:rFonts w:asciiTheme="minorEastAsia" w:hAnsiTheme="minorEastAsia" w:hint="eastAsia"/>
          <w:sz w:val="28"/>
          <w:szCs w:val="28"/>
        </w:rPr>
        <w:t>沙对泄漏物进行围堵控制，避免其继续向四周蔓延对周围环境造成环境影响。</w:t>
      </w:r>
    </w:p>
    <w:p w:rsidR="00AA036C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2）保证泄漏区域的通风，降低泄漏区域空气中化学品挥发气体的浓度。</w:t>
      </w:r>
    </w:p>
    <w:p w:rsidR="00AA036C" w:rsidRPr="0046405B" w:rsidRDefault="00AA036C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4、初期灭火准备</w:t>
      </w:r>
    </w:p>
    <w:p w:rsidR="00AA036C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1）灭火组携带灭火器材现场就位，灭火组穿戴相关防护用</w:t>
      </w:r>
      <w:r w:rsidRPr="0046405B">
        <w:rPr>
          <w:rFonts w:asciiTheme="minorEastAsia" w:hAnsiTheme="minorEastAsia" w:hint="eastAsia"/>
          <w:sz w:val="28"/>
          <w:szCs w:val="28"/>
        </w:rPr>
        <w:lastRenderedPageBreak/>
        <w:t>品并携带灭火器迅速赶到泄漏区域，对周围易燃物质及可能与泄漏物反应产生火灾的化学物质进行转移、隔离。</w:t>
      </w:r>
    </w:p>
    <w:p w:rsidR="00AA036C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2）做好灭火准备，对可能发生的火灾进行初期灭火，抓住火灾初期前3分钟的黄金灭火时间。</w:t>
      </w:r>
    </w:p>
    <w:p w:rsidR="00AA036C" w:rsidRPr="0046405B" w:rsidRDefault="00AA036C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5、医疗准备</w:t>
      </w:r>
    </w:p>
    <w:p w:rsidR="00AA036C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1）</w:t>
      </w:r>
      <w:r w:rsidR="00DF30E8" w:rsidRPr="0046405B">
        <w:rPr>
          <w:rFonts w:asciiTheme="minorEastAsia" w:hAnsiTheme="minorEastAsia" w:hint="eastAsia"/>
          <w:sz w:val="28"/>
          <w:szCs w:val="28"/>
        </w:rPr>
        <w:t>通知医疗人员</w:t>
      </w:r>
      <w:r w:rsidRPr="0046405B">
        <w:rPr>
          <w:rFonts w:asciiTheme="minorEastAsia" w:hAnsiTheme="minorEastAsia" w:hint="eastAsia"/>
          <w:sz w:val="28"/>
          <w:szCs w:val="28"/>
        </w:rPr>
        <w:t>到达现场，准备医疗物资，随时准备救援现场受伤人员。</w:t>
      </w:r>
    </w:p>
    <w:p w:rsidR="00AA036C" w:rsidRPr="0046405B" w:rsidRDefault="00AA036C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时间：</w:t>
      </w:r>
      <w:r w:rsidR="00DF30E8" w:rsidRPr="0046405B">
        <w:rPr>
          <w:rFonts w:asciiTheme="minorEastAsia" w:hAnsiTheme="minorEastAsia" w:hint="eastAsia"/>
          <w:sz w:val="28"/>
          <w:szCs w:val="28"/>
        </w:rPr>
        <w:t>1</w:t>
      </w:r>
      <w:r w:rsidR="00AF1D98">
        <w:rPr>
          <w:rFonts w:asciiTheme="minorEastAsia" w:hAnsiTheme="minorEastAsia" w:hint="eastAsia"/>
          <w:sz w:val="28"/>
          <w:szCs w:val="28"/>
        </w:rPr>
        <w:t>4</w:t>
      </w:r>
      <w:r w:rsidR="00DF30E8" w:rsidRPr="0046405B">
        <w:rPr>
          <w:rFonts w:asciiTheme="minorEastAsia" w:hAnsiTheme="minorEastAsia" w:hint="eastAsia"/>
          <w:sz w:val="28"/>
          <w:szCs w:val="28"/>
        </w:rPr>
        <w:t>:</w:t>
      </w:r>
      <w:r w:rsidR="00AF1D98">
        <w:rPr>
          <w:rFonts w:asciiTheme="minorEastAsia" w:hAnsiTheme="minorEastAsia" w:hint="eastAsia"/>
          <w:sz w:val="28"/>
          <w:szCs w:val="28"/>
        </w:rPr>
        <w:t>40</w:t>
      </w:r>
      <w:r w:rsidR="00DF30E8" w:rsidRPr="0046405B">
        <w:rPr>
          <w:rFonts w:asciiTheme="minorEastAsia" w:hAnsiTheme="minorEastAsia" w:hint="eastAsia"/>
          <w:sz w:val="28"/>
          <w:szCs w:val="28"/>
        </w:rPr>
        <w:t>-1</w:t>
      </w:r>
      <w:r w:rsidR="00AF1D98">
        <w:rPr>
          <w:rFonts w:asciiTheme="minorEastAsia" w:hAnsiTheme="minorEastAsia" w:hint="eastAsia"/>
          <w:sz w:val="28"/>
          <w:szCs w:val="28"/>
        </w:rPr>
        <w:t>4</w:t>
      </w:r>
      <w:r w:rsidRPr="0046405B">
        <w:rPr>
          <w:rFonts w:asciiTheme="minorEastAsia" w:hAnsiTheme="minorEastAsia" w:hint="eastAsia"/>
          <w:sz w:val="28"/>
          <w:szCs w:val="28"/>
        </w:rPr>
        <w:t>:</w:t>
      </w:r>
      <w:r w:rsidR="00AF1D98">
        <w:rPr>
          <w:rFonts w:asciiTheme="minorEastAsia" w:hAnsiTheme="minorEastAsia" w:hint="eastAsia"/>
          <w:sz w:val="28"/>
          <w:szCs w:val="28"/>
        </w:rPr>
        <w:t>50</w:t>
      </w:r>
    </w:p>
    <w:p w:rsidR="00AA036C" w:rsidRPr="0046405B" w:rsidRDefault="008624A5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AA036C" w:rsidRPr="0046405B">
        <w:rPr>
          <w:rFonts w:asciiTheme="minorEastAsia" w:hAnsiTheme="minorEastAsia" w:hint="eastAsia"/>
          <w:sz w:val="28"/>
          <w:szCs w:val="28"/>
        </w:rPr>
        <w:t>、泄漏物处理</w:t>
      </w:r>
    </w:p>
    <w:p w:rsidR="00AA036C" w:rsidRPr="0046405B" w:rsidRDefault="00AA036C" w:rsidP="00AA036C">
      <w:pPr>
        <w:ind w:leftChars="530" w:left="1393" w:hangingChars="100" w:hanging="28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1） 泄漏化学品被控制后，应急小组通过现场存放的MSDS（安全技术说明书），了解泄漏物质的类型、应急处理措施等信息。使用</w:t>
      </w:r>
      <w:r w:rsidRPr="00251D8D">
        <w:rPr>
          <w:rFonts w:asciiTheme="minorEastAsia" w:hAnsiTheme="minorEastAsia" w:hint="eastAsia"/>
          <w:sz w:val="28"/>
          <w:szCs w:val="28"/>
        </w:rPr>
        <w:t>吸附剂、吸附棉</w:t>
      </w:r>
      <w:r w:rsidR="00251D8D" w:rsidRPr="00251D8D">
        <w:rPr>
          <w:rFonts w:asciiTheme="minorEastAsia" w:hAnsiTheme="minorEastAsia" w:hint="eastAsia"/>
          <w:sz w:val="28"/>
          <w:szCs w:val="28"/>
        </w:rPr>
        <w:t>、消防沙</w:t>
      </w:r>
      <w:r w:rsidRPr="0046405B">
        <w:rPr>
          <w:rFonts w:asciiTheme="minorEastAsia" w:hAnsiTheme="minorEastAsia" w:hint="eastAsia"/>
          <w:sz w:val="28"/>
          <w:szCs w:val="28"/>
        </w:rPr>
        <w:t>等物质对泄漏化学品进行清理。</w:t>
      </w:r>
    </w:p>
    <w:p w:rsidR="00AA036C" w:rsidRPr="0046405B" w:rsidRDefault="00AA036C" w:rsidP="00AA036C">
      <w:pPr>
        <w:ind w:firstLineChars="397" w:firstLine="1112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2）分析判断导致泄漏的原因并采取措施防止泄漏再次发生。</w:t>
      </w:r>
    </w:p>
    <w:p w:rsidR="00AA036C" w:rsidRPr="0046405B" w:rsidRDefault="00AA036C" w:rsidP="00AA036C">
      <w:pPr>
        <w:ind w:leftChars="530" w:left="153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3）对</w:t>
      </w:r>
      <w:r w:rsidR="00DE5BE0">
        <w:rPr>
          <w:rFonts w:asciiTheme="minorEastAsia" w:hAnsiTheme="minorEastAsia" w:hint="eastAsia"/>
          <w:sz w:val="28"/>
          <w:szCs w:val="28"/>
        </w:rPr>
        <w:t>用</w:t>
      </w:r>
      <w:r w:rsidRPr="0046405B">
        <w:rPr>
          <w:rFonts w:asciiTheme="minorEastAsia" w:hAnsiTheme="minorEastAsia" w:hint="eastAsia"/>
          <w:sz w:val="28"/>
          <w:szCs w:val="28"/>
        </w:rPr>
        <w:t>于吸收泄漏</w:t>
      </w:r>
      <w:r w:rsidR="00590AF0">
        <w:rPr>
          <w:rFonts w:asciiTheme="minorEastAsia" w:hAnsiTheme="minorEastAsia" w:hint="eastAsia"/>
          <w:sz w:val="28"/>
          <w:szCs w:val="28"/>
        </w:rPr>
        <w:t>的</w:t>
      </w:r>
      <w:r w:rsidRPr="0046405B">
        <w:rPr>
          <w:rFonts w:asciiTheme="minorEastAsia" w:hAnsiTheme="minorEastAsia" w:hint="eastAsia"/>
          <w:sz w:val="28"/>
          <w:szCs w:val="28"/>
        </w:rPr>
        <w:t>物</w:t>
      </w:r>
      <w:r w:rsidR="00DE5BE0">
        <w:rPr>
          <w:rFonts w:asciiTheme="minorEastAsia" w:hAnsiTheme="minorEastAsia" w:hint="eastAsia"/>
          <w:sz w:val="28"/>
          <w:szCs w:val="28"/>
        </w:rPr>
        <w:t>品</w:t>
      </w:r>
      <w:r w:rsidRPr="0046405B">
        <w:rPr>
          <w:rFonts w:asciiTheme="minorEastAsia" w:hAnsiTheme="minorEastAsia" w:hint="eastAsia"/>
          <w:sz w:val="28"/>
          <w:szCs w:val="28"/>
        </w:rPr>
        <w:t>包装后，储存于危险废弃物房间，交由有回收危化品资质的回收公司进行处理。</w:t>
      </w:r>
    </w:p>
    <w:p w:rsidR="00AA036C" w:rsidRPr="0046405B" w:rsidRDefault="00AA036C" w:rsidP="00EA26F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时间：</w:t>
      </w:r>
      <w:r w:rsidR="00DF30E8" w:rsidRPr="0046405B">
        <w:rPr>
          <w:rFonts w:asciiTheme="minorEastAsia" w:hAnsiTheme="minorEastAsia" w:hint="eastAsia"/>
          <w:sz w:val="28"/>
          <w:szCs w:val="28"/>
        </w:rPr>
        <w:t>1</w:t>
      </w:r>
      <w:r w:rsidR="00AF1D98">
        <w:rPr>
          <w:rFonts w:asciiTheme="minorEastAsia" w:hAnsiTheme="minorEastAsia" w:hint="eastAsia"/>
          <w:sz w:val="28"/>
          <w:szCs w:val="28"/>
        </w:rPr>
        <w:t>4</w:t>
      </w:r>
      <w:r w:rsidR="00DF30E8" w:rsidRPr="0046405B">
        <w:rPr>
          <w:rFonts w:asciiTheme="minorEastAsia" w:hAnsiTheme="minorEastAsia" w:hint="eastAsia"/>
          <w:sz w:val="28"/>
          <w:szCs w:val="28"/>
        </w:rPr>
        <w:t>:</w:t>
      </w:r>
      <w:r w:rsidR="00AF1D98">
        <w:rPr>
          <w:rFonts w:asciiTheme="minorEastAsia" w:hAnsiTheme="minorEastAsia" w:hint="eastAsia"/>
          <w:sz w:val="28"/>
          <w:szCs w:val="28"/>
        </w:rPr>
        <w:t>50</w:t>
      </w:r>
      <w:r w:rsidR="00DF30E8" w:rsidRPr="0046405B">
        <w:rPr>
          <w:rFonts w:asciiTheme="minorEastAsia" w:hAnsiTheme="minorEastAsia" w:hint="eastAsia"/>
          <w:sz w:val="28"/>
          <w:szCs w:val="28"/>
        </w:rPr>
        <w:t>-1</w:t>
      </w:r>
      <w:r w:rsidR="00AF1D98">
        <w:rPr>
          <w:rFonts w:asciiTheme="minorEastAsia" w:hAnsiTheme="minorEastAsia" w:hint="eastAsia"/>
          <w:sz w:val="28"/>
          <w:szCs w:val="28"/>
        </w:rPr>
        <w:t>5:00</w:t>
      </w:r>
    </w:p>
    <w:p w:rsidR="00AA036C" w:rsidRPr="0046405B" w:rsidRDefault="00AA036C" w:rsidP="00AA036C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7、演练结束</w:t>
      </w:r>
    </w:p>
    <w:p w:rsidR="00AA036C" w:rsidRPr="0046405B" w:rsidRDefault="00AA036C" w:rsidP="00AA036C">
      <w:pPr>
        <w:spacing w:line="440" w:lineRule="exact"/>
        <w:ind w:leftChars="534" w:left="1541" w:hangingChars="150" w:hanging="420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1</w:t>
      </w:r>
      <w:r w:rsidR="00DF30E8" w:rsidRPr="0046405B">
        <w:rPr>
          <w:rFonts w:asciiTheme="minorEastAsia" w:hAnsiTheme="minorEastAsia" w:hint="eastAsia"/>
          <w:sz w:val="28"/>
          <w:szCs w:val="28"/>
        </w:rPr>
        <w:t>）技安保卫处</w:t>
      </w:r>
      <w:r w:rsidRPr="0046405B">
        <w:rPr>
          <w:rFonts w:asciiTheme="minorEastAsia" w:hAnsiTheme="minorEastAsia" w:hint="eastAsia"/>
          <w:sz w:val="28"/>
          <w:szCs w:val="28"/>
        </w:rPr>
        <w:t>对应急演练做指导，提出改进意见，总结经验、持续改进。</w:t>
      </w:r>
    </w:p>
    <w:p w:rsidR="00AA036C" w:rsidRPr="0046405B" w:rsidRDefault="00AA036C" w:rsidP="00AA036C">
      <w:pPr>
        <w:spacing w:line="44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2</w:t>
      </w:r>
      <w:r w:rsidR="00745EAB" w:rsidRPr="0046405B">
        <w:rPr>
          <w:rFonts w:asciiTheme="minorEastAsia" w:hAnsiTheme="minorEastAsia" w:hint="eastAsia"/>
          <w:sz w:val="28"/>
          <w:szCs w:val="28"/>
        </w:rPr>
        <w:t>）指挥长</w:t>
      </w:r>
      <w:r w:rsidR="003F5108" w:rsidRPr="0046405B">
        <w:rPr>
          <w:rFonts w:asciiTheme="minorEastAsia" w:hAnsiTheme="minorEastAsia" w:hint="eastAsia"/>
          <w:sz w:val="28"/>
          <w:szCs w:val="28"/>
        </w:rPr>
        <w:t>下令解除应急状态，员工恢</w:t>
      </w:r>
      <w:r w:rsidRPr="0046405B">
        <w:rPr>
          <w:rFonts w:asciiTheme="minorEastAsia" w:hAnsiTheme="minorEastAsia" w:hint="eastAsia"/>
          <w:sz w:val="28"/>
          <w:szCs w:val="28"/>
        </w:rPr>
        <w:t>复生产，正常办公。</w:t>
      </w:r>
    </w:p>
    <w:p w:rsidR="00AA036C" w:rsidRPr="0046405B" w:rsidRDefault="00AA036C" w:rsidP="001C2985">
      <w:pPr>
        <w:spacing w:line="440" w:lineRule="exact"/>
        <w:ind w:firstLineChars="350" w:firstLine="980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编制：</w:t>
      </w:r>
      <w:r w:rsidR="00DF30E8" w:rsidRPr="0046405B">
        <w:rPr>
          <w:rFonts w:asciiTheme="minorEastAsia" w:hAnsiTheme="minorEastAsia" w:hint="eastAsia"/>
          <w:sz w:val="28"/>
          <w:szCs w:val="28"/>
        </w:rPr>
        <w:t>范杰</w:t>
      </w:r>
      <w:r w:rsidR="006A4392" w:rsidRPr="0046405B">
        <w:rPr>
          <w:rFonts w:asciiTheme="minorEastAsia" w:hAnsiTheme="minorEastAsia" w:hint="eastAsia"/>
          <w:sz w:val="28"/>
          <w:szCs w:val="28"/>
        </w:rPr>
        <w:t>、吴波</w:t>
      </w:r>
    </w:p>
    <w:p w:rsidR="00AA036C" w:rsidRPr="0046405B" w:rsidRDefault="00AA036C" w:rsidP="001C2985">
      <w:pPr>
        <w:spacing w:line="440" w:lineRule="exact"/>
        <w:ind w:firstLineChars="350" w:firstLine="980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审批：</w:t>
      </w:r>
    </w:p>
    <w:p w:rsidR="00AA036C" w:rsidRPr="0046405B" w:rsidRDefault="00AA036C">
      <w:pPr>
        <w:widowControl/>
        <w:jc w:val="left"/>
        <w:rPr>
          <w:rFonts w:asciiTheme="minorEastAsia" w:hAnsiTheme="minorEastAsia"/>
        </w:rPr>
      </w:pPr>
      <w:r w:rsidRPr="0046405B">
        <w:rPr>
          <w:rFonts w:asciiTheme="minorEastAsia" w:hAnsiTheme="minorEastAsia"/>
        </w:rPr>
        <w:br w:type="page"/>
      </w:r>
    </w:p>
    <w:p w:rsidR="00AA036C" w:rsidRPr="0046405B" w:rsidRDefault="004345F5" w:rsidP="00AA036C">
      <w:pPr>
        <w:spacing w:line="44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46405B"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  <w:r w:rsidR="00AA036C" w:rsidRPr="0046405B">
        <w:rPr>
          <w:rFonts w:asciiTheme="minorEastAsia" w:hAnsiTheme="minorEastAsia" w:hint="eastAsia"/>
          <w:b/>
          <w:sz w:val="28"/>
          <w:szCs w:val="28"/>
        </w:rPr>
        <w:t>：组织机构联络方法</w:t>
      </w:r>
    </w:p>
    <w:p w:rsidR="00AA036C" w:rsidRPr="0046405B" w:rsidRDefault="00AA036C" w:rsidP="00AA036C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</w:p>
    <w:p w:rsidR="00AA036C" w:rsidRPr="0046405B" w:rsidRDefault="00AA036C" w:rsidP="00AA036C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表1：应急救援小组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7"/>
        <w:gridCol w:w="1636"/>
        <w:gridCol w:w="2664"/>
        <w:gridCol w:w="2915"/>
      </w:tblGrid>
      <w:tr w:rsidR="00AA036C" w:rsidRPr="0046405B" w:rsidTr="007E453E">
        <w:trPr>
          <w:cantSplit/>
          <w:trHeight w:val="567"/>
          <w:jc w:val="center"/>
        </w:trPr>
        <w:tc>
          <w:tcPr>
            <w:tcW w:w="767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组成</w:t>
            </w:r>
          </w:p>
        </w:tc>
        <w:tc>
          <w:tcPr>
            <w:tcW w:w="960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姓名</w:t>
            </w:r>
          </w:p>
        </w:tc>
        <w:tc>
          <w:tcPr>
            <w:tcW w:w="1563" w:type="pct"/>
            <w:vAlign w:val="center"/>
          </w:tcPr>
          <w:p w:rsidR="00AA036C" w:rsidRPr="0046405B" w:rsidRDefault="00AA036C" w:rsidP="00BE5108">
            <w:pPr>
              <w:spacing w:line="500" w:lineRule="exact"/>
              <w:ind w:firstLine="280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职务</w:t>
            </w:r>
          </w:p>
        </w:tc>
        <w:tc>
          <w:tcPr>
            <w:tcW w:w="1710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</w:tr>
      <w:tr w:rsidR="00AA036C" w:rsidRPr="0046405B" w:rsidTr="007E453E">
        <w:trPr>
          <w:cantSplit/>
          <w:trHeight w:val="567"/>
          <w:jc w:val="center"/>
        </w:trPr>
        <w:tc>
          <w:tcPr>
            <w:tcW w:w="767" w:type="pct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指挥长</w:t>
            </w:r>
          </w:p>
        </w:tc>
        <w:tc>
          <w:tcPr>
            <w:tcW w:w="960" w:type="pct"/>
            <w:vAlign w:val="center"/>
          </w:tcPr>
          <w:p w:rsidR="00AA036C" w:rsidRPr="0046405B" w:rsidRDefault="00B04E4F" w:rsidP="00BE5108">
            <w:pPr>
              <w:spacing w:line="500" w:lineRule="exact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>
              <w:rPr>
                <w:rFonts w:asciiTheme="minorEastAsia" w:hAnsiTheme="minorEastAsia" w:cs="仿宋_GB2312" w:hint="eastAsia"/>
                <w:kern w:val="0"/>
                <w:sz w:val="22"/>
              </w:rPr>
              <w:t>欧代永</w:t>
            </w:r>
          </w:p>
        </w:tc>
        <w:tc>
          <w:tcPr>
            <w:tcW w:w="1563" w:type="pct"/>
            <w:vAlign w:val="center"/>
          </w:tcPr>
          <w:p w:rsidR="00AA036C" w:rsidRPr="0046405B" w:rsidDel="002D5C39" w:rsidRDefault="007E453E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物流中心</w:t>
            </w:r>
            <w:r w:rsidR="003B1358">
              <w:rPr>
                <w:rFonts w:asciiTheme="minorEastAsia" w:hAnsiTheme="minorEastAsia" w:hint="eastAsia"/>
                <w:sz w:val="22"/>
              </w:rPr>
              <w:t>领导</w:t>
            </w:r>
          </w:p>
        </w:tc>
        <w:tc>
          <w:tcPr>
            <w:tcW w:w="1710" w:type="pct"/>
            <w:vAlign w:val="center"/>
          </w:tcPr>
          <w:p w:rsidR="00AA036C" w:rsidRPr="0046405B" w:rsidDel="002D5C39" w:rsidRDefault="008624A5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  <w:r w:rsidR="00B04E4F">
              <w:rPr>
                <w:rFonts w:asciiTheme="minorEastAsia" w:hAnsiTheme="minorEastAsia" w:hint="eastAsia"/>
                <w:sz w:val="22"/>
              </w:rPr>
              <w:t>752890109</w:t>
            </w:r>
          </w:p>
        </w:tc>
      </w:tr>
      <w:tr w:rsidR="007E453E" w:rsidRPr="0046405B" w:rsidTr="007E453E">
        <w:trPr>
          <w:cantSplit/>
          <w:trHeight w:val="567"/>
          <w:jc w:val="center"/>
        </w:trPr>
        <w:tc>
          <w:tcPr>
            <w:tcW w:w="767" w:type="pct"/>
            <w:vMerge w:val="restart"/>
            <w:vAlign w:val="center"/>
          </w:tcPr>
          <w:p w:rsidR="007E453E" w:rsidRPr="0046405B" w:rsidRDefault="007E453E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现场指挥</w:t>
            </w:r>
          </w:p>
        </w:tc>
        <w:tc>
          <w:tcPr>
            <w:tcW w:w="960" w:type="pct"/>
            <w:vAlign w:val="center"/>
          </w:tcPr>
          <w:p w:rsidR="007E453E" w:rsidRPr="0046405B" w:rsidRDefault="007E453E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范杰</w:t>
            </w:r>
          </w:p>
        </w:tc>
        <w:tc>
          <w:tcPr>
            <w:tcW w:w="1563" w:type="pct"/>
            <w:vAlign w:val="center"/>
          </w:tcPr>
          <w:p w:rsidR="007E453E" w:rsidRPr="0046405B" w:rsidDel="002D5C39" w:rsidRDefault="007E453E" w:rsidP="00AA036C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安全员</w:t>
            </w:r>
          </w:p>
        </w:tc>
        <w:tc>
          <w:tcPr>
            <w:tcW w:w="1710" w:type="pct"/>
            <w:vAlign w:val="center"/>
          </w:tcPr>
          <w:p w:rsidR="007E453E" w:rsidRPr="0046405B" w:rsidRDefault="007E453E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13883709288</w:t>
            </w:r>
          </w:p>
        </w:tc>
      </w:tr>
      <w:tr w:rsidR="007E453E" w:rsidRPr="0046405B" w:rsidTr="007E453E">
        <w:trPr>
          <w:cantSplit/>
          <w:trHeight w:val="567"/>
          <w:jc w:val="center"/>
        </w:trPr>
        <w:tc>
          <w:tcPr>
            <w:tcW w:w="767" w:type="pct"/>
            <w:vMerge/>
            <w:vAlign w:val="center"/>
          </w:tcPr>
          <w:p w:rsidR="007E453E" w:rsidRPr="0046405B" w:rsidRDefault="007E453E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0" w:type="pct"/>
            <w:vAlign w:val="center"/>
          </w:tcPr>
          <w:p w:rsidR="007E453E" w:rsidRPr="0046405B" w:rsidRDefault="007E453E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吴波</w:t>
            </w:r>
          </w:p>
        </w:tc>
        <w:tc>
          <w:tcPr>
            <w:tcW w:w="1563" w:type="pct"/>
            <w:vAlign w:val="center"/>
          </w:tcPr>
          <w:p w:rsidR="007E453E" w:rsidRPr="0046405B" w:rsidDel="002D5C39" w:rsidRDefault="007E453E" w:rsidP="00AA036C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库房组长</w:t>
            </w:r>
          </w:p>
        </w:tc>
        <w:tc>
          <w:tcPr>
            <w:tcW w:w="1710" w:type="pct"/>
            <w:vAlign w:val="center"/>
          </w:tcPr>
          <w:p w:rsidR="007E453E" w:rsidRPr="0046405B" w:rsidRDefault="009019E4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13512382137</w:t>
            </w:r>
          </w:p>
        </w:tc>
      </w:tr>
      <w:tr w:rsidR="00AA036C" w:rsidRPr="0046405B" w:rsidTr="007E453E">
        <w:trPr>
          <w:cantSplit/>
          <w:trHeight w:val="567"/>
          <w:jc w:val="center"/>
        </w:trPr>
        <w:tc>
          <w:tcPr>
            <w:tcW w:w="767" w:type="pct"/>
            <w:vAlign w:val="center"/>
          </w:tcPr>
          <w:p w:rsidR="00AA036C" w:rsidRPr="0046405B" w:rsidRDefault="004345F5" w:rsidP="00BE5108">
            <w:pPr>
              <w:spacing w:line="500" w:lineRule="exact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46405B">
              <w:rPr>
                <w:rFonts w:asciiTheme="minorEastAsia" w:hAnsiTheme="minorEastAsia" w:hint="eastAsia"/>
                <w:sz w:val="28"/>
                <w:szCs w:val="28"/>
              </w:rPr>
              <w:t>疏散组</w:t>
            </w:r>
          </w:p>
        </w:tc>
        <w:tc>
          <w:tcPr>
            <w:tcW w:w="960" w:type="pct"/>
            <w:vAlign w:val="center"/>
          </w:tcPr>
          <w:p w:rsidR="00AA036C" w:rsidRPr="0046405B" w:rsidRDefault="007066CF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段正平</w:t>
            </w:r>
          </w:p>
        </w:tc>
        <w:tc>
          <w:tcPr>
            <w:tcW w:w="1563" w:type="pct"/>
            <w:vAlign w:val="center"/>
          </w:tcPr>
          <w:p w:rsidR="00AA036C" w:rsidRPr="0046405B" w:rsidRDefault="007E453E" w:rsidP="00AA036C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库管员</w:t>
            </w:r>
          </w:p>
        </w:tc>
        <w:tc>
          <w:tcPr>
            <w:tcW w:w="1710" w:type="pct"/>
            <w:vAlign w:val="center"/>
          </w:tcPr>
          <w:p w:rsidR="00AA036C" w:rsidRPr="0046405B" w:rsidRDefault="00DE5BE0" w:rsidP="00BE5108">
            <w:pPr>
              <w:spacing w:line="500" w:lineRule="exact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>
              <w:rPr>
                <w:rFonts w:asciiTheme="minorEastAsia" w:hAnsiTheme="minorEastAsia" w:cs="仿宋_GB2312" w:hint="eastAsia"/>
                <w:kern w:val="0"/>
                <w:sz w:val="22"/>
              </w:rPr>
              <w:t>13983452131</w:t>
            </w:r>
          </w:p>
        </w:tc>
      </w:tr>
      <w:tr w:rsidR="00AA036C" w:rsidRPr="0046405B" w:rsidTr="007E453E">
        <w:trPr>
          <w:cantSplit/>
          <w:trHeight w:val="567"/>
          <w:jc w:val="center"/>
        </w:trPr>
        <w:tc>
          <w:tcPr>
            <w:tcW w:w="767" w:type="pct"/>
            <w:vAlign w:val="center"/>
          </w:tcPr>
          <w:p w:rsidR="00AA036C" w:rsidRPr="0046405B" w:rsidRDefault="004345F5" w:rsidP="00BE5108">
            <w:pPr>
              <w:spacing w:line="500" w:lineRule="exact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46405B">
              <w:rPr>
                <w:rFonts w:asciiTheme="minorEastAsia" w:hAnsiTheme="minorEastAsia" w:hint="eastAsia"/>
                <w:sz w:val="28"/>
                <w:szCs w:val="28"/>
              </w:rPr>
              <w:t>灭火组</w:t>
            </w:r>
          </w:p>
        </w:tc>
        <w:tc>
          <w:tcPr>
            <w:tcW w:w="960" w:type="pct"/>
            <w:vAlign w:val="center"/>
          </w:tcPr>
          <w:p w:rsidR="00AA036C" w:rsidRPr="0046405B" w:rsidRDefault="007E453E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雷伯静</w:t>
            </w:r>
          </w:p>
        </w:tc>
        <w:tc>
          <w:tcPr>
            <w:tcW w:w="1563" w:type="pct"/>
            <w:vAlign w:val="center"/>
          </w:tcPr>
          <w:p w:rsidR="00AA036C" w:rsidRPr="0046405B" w:rsidRDefault="00C51BE7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库管员</w:t>
            </w:r>
          </w:p>
        </w:tc>
        <w:tc>
          <w:tcPr>
            <w:tcW w:w="1710" w:type="pct"/>
            <w:vAlign w:val="center"/>
          </w:tcPr>
          <w:p w:rsidR="00AA036C" w:rsidRPr="0046405B" w:rsidRDefault="0051454B" w:rsidP="00BE5108">
            <w:pPr>
              <w:spacing w:line="500" w:lineRule="exact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>
              <w:rPr>
                <w:rFonts w:asciiTheme="minorEastAsia" w:hAnsiTheme="minorEastAsia" w:cs="仿宋_GB2312" w:hint="eastAsia"/>
                <w:kern w:val="0"/>
                <w:sz w:val="22"/>
              </w:rPr>
              <w:t>13896078706</w:t>
            </w:r>
          </w:p>
        </w:tc>
      </w:tr>
      <w:tr w:rsidR="00AA036C" w:rsidRPr="0046405B" w:rsidTr="007E453E">
        <w:trPr>
          <w:cantSplit/>
          <w:trHeight w:val="567"/>
          <w:jc w:val="center"/>
        </w:trPr>
        <w:tc>
          <w:tcPr>
            <w:tcW w:w="767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46405B">
              <w:rPr>
                <w:rFonts w:asciiTheme="minorEastAsia" w:hAnsiTheme="minorEastAsia" w:cs="仿宋_GB2312" w:hint="eastAsia"/>
                <w:kern w:val="0"/>
                <w:sz w:val="22"/>
              </w:rPr>
              <w:t>泄漏物处理小组</w:t>
            </w:r>
          </w:p>
        </w:tc>
        <w:tc>
          <w:tcPr>
            <w:tcW w:w="960" w:type="pct"/>
            <w:vAlign w:val="center"/>
          </w:tcPr>
          <w:p w:rsidR="00AA036C" w:rsidRPr="0046405B" w:rsidRDefault="003B1358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杨文彬</w:t>
            </w:r>
          </w:p>
        </w:tc>
        <w:tc>
          <w:tcPr>
            <w:tcW w:w="1563" w:type="pct"/>
            <w:vAlign w:val="center"/>
          </w:tcPr>
          <w:p w:rsidR="00AA036C" w:rsidRPr="0046405B" w:rsidRDefault="003B1358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库管员</w:t>
            </w:r>
          </w:p>
        </w:tc>
        <w:tc>
          <w:tcPr>
            <w:tcW w:w="1710" w:type="pct"/>
            <w:vAlign w:val="center"/>
          </w:tcPr>
          <w:p w:rsidR="00AA036C" w:rsidRPr="0046405B" w:rsidRDefault="00DE5BE0" w:rsidP="004345F5">
            <w:pPr>
              <w:spacing w:line="500" w:lineRule="exact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>
              <w:rPr>
                <w:rFonts w:asciiTheme="minorEastAsia" w:hAnsiTheme="minorEastAsia" w:cs="仿宋_GB2312" w:hint="eastAsia"/>
                <w:kern w:val="0"/>
                <w:sz w:val="22"/>
              </w:rPr>
              <w:t>15902307620</w:t>
            </w:r>
          </w:p>
        </w:tc>
      </w:tr>
      <w:tr w:rsidR="00AA036C" w:rsidRPr="0046405B" w:rsidTr="007E453E">
        <w:trPr>
          <w:cantSplit/>
          <w:trHeight w:val="567"/>
          <w:jc w:val="center"/>
        </w:trPr>
        <w:tc>
          <w:tcPr>
            <w:tcW w:w="767" w:type="pct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值班电话</w:t>
            </w:r>
          </w:p>
        </w:tc>
        <w:tc>
          <w:tcPr>
            <w:tcW w:w="960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bookmarkStart w:id="2" w:name="_GoBack"/>
            <w:bookmarkEnd w:id="2"/>
          </w:p>
        </w:tc>
        <w:tc>
          <w:tcPr>
            <w:tcW w:w="1563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 w:hint="eastAsia"/>
                <w:sz w:val="22"/>
              </w:rPr>
              <w:t>24小时值班电话</w:t>
            </w:r>
          </w:p>
        </w:tc>
        <w:tc>
          <w:tcPr>
            <w:tcW w:w="1710" w:type="pct"/>
            <w:vAlign w:val="center"/>
          </w:tcPr>
          <w:p w:rsidR="00AA036C" w:rsidRPr="0046405B" w:rsidRDefault="00660BC1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62834056</w:t>
            </w:r>
          </w:p>
        </w:tc>
      </w:tr>
      <w:tr w:rsidR="00AA036C" w:rsidRPr="0046405B" w:rsidTr="007E453E">
        <w:trPr>
          <w:cantSplit/>
          <w:trHeight w:val="567"/>
          <w:jc w:val="center"/>
        </w:trPr>
        <w:tc>
          <w:tcPr>
            <w:tcW w:w="767" w:type="pct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kern w:val="0"/>
                <w:sz w:val="22"/>
              </w:rPr>
              <w:t>其它电话</w:t>
            </w:r>
          </w:p>
        </w:tc>
        <w:tc>
          <w:tcPr>
            <w:tcW w:w="960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kern w:val="0"/>
                <w:sz w:val="22"/>
              </w:rPr>
              <w:t>火警119</w:t>
            </w:r>
          </w:p>
        </w:tc>
        <w:tc>
          <w:tcPr>
            <w:tcW w:w="1710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kern w:val="0"/>
                <w:sz w:val="22"/>
              </w:rPr>
              <w:t>急救120</w:t>
            </w:r>
          </w:p>
        </w:tc>
      </w:tr>
    </w:tbl>
    <w:p w:rsidR="00AA036C" w:rsidRPr="0046405B" w:rsidRDefault="00AA036C" w:rsidP="00AA036C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</w:p>
    <w:p w:rsidR="00AA036C" w:rsidRPr="0046405B" w:rsidRDefault="00AA036C" w:rsidP="00AA036C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46405B">
        <w:rPr>
          <w:rFonts w:asciiTheme="minorEastAsia" w:hAnsiTheme="minorEastAsia" w:hint="eastAsia"/>
          <w:sz w:val="28"/>
          <w:szCs w:val="28"/>
        </w:rPr>
        <w:t>表</w:t>
      </w:r>
      <w:r w:rsidR="004345F5" w:rsidRPr="0046405B">
        <w:rPr>
          <w:rFonts w:asciiTheme="minorEastAsia" w:hAnsiTheme="minorEastAsia" w:hint="eastAsia"/>
          <w:sz w:val="28"/>
          <w:szCs w:val="28"/>
        </w:rPr>
        <w:t>2</w:t>
      </w:r>
      <w:r w:rsidRPr="0046405B">
        <w:rPr>
          <w:rFonts w:asciiTheme="minorEastAsia" w:hAnsiTheme="minorEastAsia" w:hint="eastAsia"/>
          <w:sz w:val="28"/>
          <w:szCs w:val="28"/>
        </w:rPr>
        <w:t>：应急救援外部相关单位联系方式及职责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1"/>
        <w:gridCol w:w="6167"/>
        <w:gridCol w:w="1224"/>
      </w:tblGrid>
      <w:tr w:rsidR="00AA036C" w:rsidRPr="0046405B" w:rsidTr="00BE5108">
        <w:trPr>
          <w:trHeight w:val="824"/>
        </w:trPr>
        <w:tc>
          <w:tcPr>
            <w:tcW w:w="664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部门</w:t>
            </w:r>
          </w:p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单位</w:t>
            </w:r>
          </w:p>
        </w:tc>
        <w:tc>
          <w:tcPr>
            <w:tcW w:w="3618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负责工作</w:t>
            </w:r>
          </w:p>
        </w:tc>
        <w:tc>
          <w:tcPr>
            <w:tcW w:w="718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联系方式</w:t>
            </w:r>
          </w:p>
        </w:tc>
      </w:tr>
      <w:tr w:rsidR="00AA036C" w:rsidRPr="0046405B" w:rsidTr="00BE5108">
        <w:trPr>
          <w:trHeight w:val="824"/>
        </w:trPr>
        <w:tc>
          <w:tcPr>
            <w:tcW w:w="664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公安</w:t>
            </w:r>
          </w:p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部门</w:t>
            </w:r>
          </w:p>
        </w:tc>
        <w:tc>
          <w:tcPr>
            <w:tcW w:w="3618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协助企业进行警戒，封锁相关要道，防止无关人员进入事故现场和污染区。</w:t>
            </w:r>
          </w:p>
        </w:tc>
        <w:tc>
          <w:tcPr>
            <w:tcW w:w="718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110</w:t>
            </w:r>
          </w:p>
        </w:tc>
      </w:tr>
      <w:tr w:rsidR="00AA036C" w:rsidRPr="0046405B" w:rsidTr="00BE5108">
        <w:trPr>
          <w:trHeight w:val="824"/>
        </w:trPr>
        <w:tc>
          <w:tcPr>
            <w:tcW w:w="664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消防队</w:t>
            </w:r>
          </w:p>
        </w:tc>
        <w:tc>
          <w:tcPr>
            <w:tcW w:w="3618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发生火灾事故时，进行灭火的救护。</w:t>
            </w:r>
          </w:p>
        </w:tc>
        <w:tc>
          <w:tcPr>
            <w:tcW w:w="718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119</w:t>
            </w:r>
          </w:p>
        </w:tc>
      </w:tr>
      <w:tr w:rsidR="00AA036C" w:rsidRPr="0046405B" w:rsidTr="00BE5108">
        <w:trPr>
          <w:trHeight w:val="824"/>
        </w:trPr>
        <w:tc>
          <w:tcPr>
            <w:tcW w:w="664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环保</w:t>
            </w:r>
          </w:p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部门</w:t>
            </w:r>
          </w:p>
        </w:tc>
        <w:tc>
          <w:tcPr>
            <w:tcW w:w="3618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提供事故时的实时监测和污染区的处理工作</w:t>
            </w:r>
          </w:p>
        </w:tc>
        <w:tc>
          <w:tcPr>
            <w:tcW w:w="718" w:type="pct"/>
            <w:vAlign w:val="center"/>
          </w:tcPr>
          <w:p w:rsidR="00AA036C" w:rsidRPr="00267087" w:rsidRDefault="004F7C76" w:rsidP="00BE5108">
            <w:pPr>
              <w:spacing w:line="500" w:lineRule="exac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267087">
              <w:rPr>
                <w:color w:val="FF0000"/>
              </w:rPr>
              <w:t>62806871</w:t>
            </w:r>
          </w:p>
        </w:tc>
      </w:tr>
      <w:tr w:rsidR="00AA036C" w:rsidRPr="0046405B" w:rsidTr="00BE5108">
        <w:trPr>
          <w:trHeight w:val="824"/>
        </w:trPr>
        <w:tc>
          <w:tcPr>
            <w:tcW w:w="664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医疗</w:t>
            </w:r>
          </w:p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单位</w:t>
            </w:r>
          </w:p>
        </w:tc>
        <w:tc>
          <w:tcPr>
            <w:tcW w:w="3618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提供伤员、中毒救护的治疗服务和现场救护所需要的药品和人员</w:t>
            </w:r>
          </w:p>
        </w:tc>
        <w:tc>
          <w:tcPr>
            <w:tcW w:w="718" w:type="pct"/>
            <w:vAlign w:val="center"/>
          </w:tcPr>
          <w:p w:rsidR="00AA036C" w:rsidRPr="0046405B" w:rsidRDefault="00AA036C" w:rsidP="00BE5108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405B">
              <w:rPr>
                <w:rFonts w:asciiTheme="minorEastAsia" w:hAnsiTheme="minorEastAsia"/>
                <w:sz w:val="22"/>
              </w:rPr>
              <w:t>120</w:t>
            </w:r>
          </w:p>
        </w:tc>
      </w:tr>
    </w:tbl>
    <w:p w:rsidR="00AA036C" w:rsidRPr="0046405B" w:rsidRDefault="00AA036C">
      <w:pPr>
        <w:rPr>
          <w:rFonts w:asciiTheme="minorEastAsia" w:hAnsiTheme="minorEastAsia"/>
        </w:rPr>
      </w:pPr>
    </w:p>
    <w:p w:rsidR="00AA036C" w:rsidRPr="0046405B" w:rsidRDefault="00AA036C">
      <w:pPr>
        <w:widowControl/>
        <w:jc w:val="left"/>
        <w:rPr>
          <w:rFonts w:asciiTheme="minorEastAsia" w:hAnsiTheme="minorEastAsia"/>
        </w:rPr>
      </w:pPr>
      <w:r w:rsidRPr="0046405B">
        <w:rPr>
          <w:rFonts w:asciiTheme="minorEastAsia" w:hAnsiTheme="minorEastAsia"/>
        </w:rPr>
        <w:br w:type="page"/>
      </w:r>
    </w:p>
    <w:p w:rsidR="00AA036C" w:rsidRPr="0046405B" w:rsidRDefault="004345F5" w:rsidP="00AA036C">
      <w:pPr>
        <w:spacing w:line="44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46405B">
        <w:rPr>
          <w:rFonts w:asciiTheme="minorEastAsia" w:hAnsiTheme="minorEastAsia" w:hint="eastAsia"/>
          <w:b/>
          <w:sz w:val="28"/>
          <w:szCs w:val="28"/>
        </w:rPr>
        <w:lastRenderedPageBreak/>
        <w:t>附件二</w:t>
      </w:r>
      <w:r w:rsidR="00AA036C" w:rsidRPr="0046405B">
        <w:rPr>
          <w:rFonts w:asciiTheme="minorEastAsia" w:hAnsiTheme="minorEastAsia" w:hint="eastAsia"/>
          <w:b/>
          <w:sz w:val="28"/>
          <w:szCs w:val="28"/>
        </w:rPr>
        <w:t>：应急物资</w:t>
      </w:r>
    </w:p>
    <w:p w:rsidR="00AA036C" w:rsidRPr="0046405B" w:rsidRDefault="00AA036C" w:rsidP="00AA036C">
      <w:pPr>
        <w:spacing w:line="440" w:lineRule="exact"/>
        <w:jc w:val="left"/>
        <w:rPr>
          <w:rFonts w:asciiTheme="minorEastAsia" w:hAnsiTheme="minorEastAsia"/>
          <w:b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9"/>
        <w:gridCol w:w="937"/>
        <w:gridCol w:w="1157"/>
        <w:gridCol w:w="741"/>
        <w:gridCol w:w="976"/>
        <w:gridCol w:w="1032"/>
        <w:gridCol w:w="1387"/>
        <w:gridCol w:w="1418"/>
      </w:tblGrid>
      <w:tr w:rsidR="00AA036C" w:rsidRPr="0046405B" w:rsidTr="00AA036C">
        <w:trPr>
          <w:trHeight w:val="350"/>
          <w:jc w:val="center"/>
        </w:trPr>
        <w:tc>
          <w:tcPr>
            <w:tcW w:w="346" w:type="pct"/>
            <w:vAlign w:val="center"/>
          </w:tcPr>
          <w:p w:rsidR="00AA036C" w:rsidRPr="0046405B" w:rsidRDefault="00AA036C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570" w:type="pct"/>
            <w:vAlign w:val="center"/>
          </w:tcPr>
          <w:p w:rsidR="00AA036C" w:rsidRPr="0046405B" w:rsidRDefault="00AA036C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存放地点</w:t>
            </w:r>
          </w:p>
        </w:tc>
        <w:tc>
          <w:tcPr>
            <w:tcW w:w="704" w:type="pct"/>
            <w:vAlign w:val="center"/>
          </w:tcPr>
          <w:p w:rsidR="00AA036C" w:rsidRPr="0046405B" w:rsidRDefault="00AA036C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类型</w:t>
            </w:r>
          </w:p>
        </w:tc>
        <w:tc>
          <w:tcPr>
            <w:tcW w:w="451" w:type="pct"/>
            <w:vAlign w:val="center"/>
          </w:tcPr>
          <w:p w:rsidR="00AA036C" w:rsidRPr="0046405B" w:rsidRDefault="00AA036C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594" w:type="pct"/>
            <w:vAlign w:val="center"/>
          </w:tcPr>
          <w:p w:rsidR="00AA036C" w:rsidRPr="0046405B" w:rsidRDefault="00AA036C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有效期</w:t>
            </w:r>
          </w:p>
        </w:tc>
        <w:tc>
          <w:tcPr>
            <w:tcW w:w="628" w:type="pct"/>
            <w:vAlign w:val="center"/>
          </w:tcPr>
          <w:p w:rsidR="00AA036C" w:rsidRPr="0046405B" w:rsidRDefault="00AA036C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内部负责人</w:t>
            </w:r>
          </w:p>
        </w:tc>
        <w:tc>
          <w:tcPr>
            <w:tcW w:w="844" w:type="pct"/>
            <w:vAlign w:val="center"/>
          </w:tcPr>
          <w:p w:rsidR="00AA036C" w:rsidRPr="0046405B" w:rsidRDefault="00AA036C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内部负责人联系电话</w:t>
            </w:r>
          </w:p>
        </w:tc>
        <w:tc>
          <w:tcPr>
            <w:tcW w:w="863" w:type="pct"/>
            <w:vAlign w:val="center"/>
          </w:tcPr>
          <w:p w:rsidR="00AA036C" w:rsidRPr="0046405B" w:rsidRDefault="001C2985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AA036C" w:rsidRPr="0046405B" w:rsidTr="00AA036C">
        <w:trPr>
          <w:trHeight w:val="68"/>
          <w:jc w:val="center"/>
        </w:trPr>
        <w:tc>
          <w:tcPr>
            <w:tcW w:w="346" w:type="pct"/>
            <w:vMerge w:val="restar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应急物资</w:t>
            </w:r>
          </w:p>
        </w:tc>
        <w:tc>
          <w:tcPr>
            <w:tcW w:w="570" w:type="pct"/>
            <w:vMerge w:val="restart"/>
            <w:vAlign w:val="center"/>
          </w:tcPr>
          <w:p w:rsidR="00AA036C" w:rsidRPr="0046405B" w:rsidRDefault="00745EAB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101</w:t>
            </w:r>
            <w:r w:rsidR="00AA036C" w:rsidRPr="0046405B">
              <w:rPr>
                <w:rFonts w:asciiTheme="minorEastAsia" w:hAnsiTheme="minorEastAsia" w:hint="eastAsia"/>
                <w:szCs w:val="21"/>
              </w:rPr>
              <w:t>化学品库房</w:t>
            </w:r>
          </w:p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口罩</w:t>
            </w:r>
          </w:p>
        </w:tc>
        <w:tc>
          <w:tcPr>
            <w:tcW w:w="451" w:type="pct"/>
            <w:vAlign w:val="center"/>
          </w:tcPr>
          <w:p w:rsidR="00AA036C" w:rsidRPr="0046405B" w:rsidRDefault="00B920FA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AA036C" w:rsidRPr="0046405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59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/>
                <w:szCs w:val="21"/>
              </w:rPr>
              <w:t>到期更换</w:t>
            </w:r>
          </w:p>
        </w:tc>
        <w:tc>
          <w:tcPr>
            <w:tcW w:w="628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AA036C" w:rsidRPr="0046405B" w:rsidTr="00AA036C">
        <w:trPr>
          <w:trHeight w:val="68"/>
          <w:jc w:val="center"/>
        </w:trPr>
        <w:tc>
          <w:tcPr>
            <w:tcW w:w="346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手套</w:t>
            </w:r>
          </w:p>
        </w:tc>
        <w:tc>
          <w:tcPr>
            <w:tcW w:w="451" w:type="pct"/>
            <w:vAlign w:val="center"/>
          </w:tcPr>
          <w:p w:rsidR="00AA036C" w:rsidRPr="0046405B" w:rsidRDefault="00B920FA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AA036C" w:rsidRPr="0046405B">
              <w:rPr>
                <w:rFonts w:asciiTheme="minorEastAsia" w:hAnsiTheme="minorEastAsia" w:hint="eastAsia"/>
                <w:szCs w:val="21"/>
              </w:rPr>
              <w:t>双</w:t>
            </w:r>
          </w:p>
        </w:tc>
        <w:tc>
          <w:tcPr>
            <w:tcW w:w="59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628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AA036C" w:rsidRPr="0046405B" w:rsidTr="00AA036C">
        <w:trPr>
          <w:trHeight w:val="68"/>
          <w:jc w:val="center"/>
        </w:trPr>
        <w:tc>
          <w:tcPr>
            <w:tcW w:w="346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AA036C" w:rsidRPr="0046405B" w:rsidRDefault="00AA036C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/>
                <w:szCs w:val="21"/>
              </w:rPr>
              <w:t>防毒面具</w:t>
            </w:r>
          </w:p>
        </w:tc>
        <w:tc>
          <w:tcPr>
            <w:tcW w:w="451" w:type="pct"/>
            <w:vAlign w:val="center"/>
          </w:tcPr>
          <w:p w:rsidR="00AA036C" w:rsidRPr="0046405B" w:rsidRDefault="009019E4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A036C" w:rsidRPr="0046405B">
              <w:rPr>
                <w:rFonts w:asciiTheme="minorEastAsia" w:hAnsiTheme="minorEastAsia"/>
                <w:szCs w:val="21"/>
              </w:rPr>
              <w:t>套</w:t>
            </w:r>
          </w:p>
        </w:tc>
        <w:tc>
          <w:tcPr>
            <w:tcW w:w="59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/>
                <w:szCs w:val="21"/>
              </w:rPr>
              <w:t>到期更换</w:t>
            </w:r>
          </w:p>
        </w:tc>
        <w:tc>
          <w:tcPr>
            <w:tcW w:w="628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036C" w:rsidRPr="0046405B" w:rsidTr="001C2985">
        <w:trPr>
          <w:trHeight w:val="884"/>
          <w:jc w:val="center"/>
        </w:trPr>
        <w:tc>
          <w:tcPr>
            <w:tcW w:w="346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灭火器</w:t>
            </w:r>
          </w:p>
        </w:tc>
        <w:tc>
          <w:tcPr>
            <w:tcW w:w="451" w:type="pct"/>
            <w:vAlign w:val="center"/>
          </w:tcPr>
          <w:p w:rsidR="00AA036C" w:rsidRPr="0046405B" w:rsidRDefault="009019E4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AA036C" w:rsidRPr="0046405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59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/>
                <w:szCs w:val="21"/>
              </w:rPr>
              <w:t>到期更换</w:t>
            </w:r>
          </w:p>
        </w:tc>
        <w:tc>
          <w:tcPr>
            <w:tcW w:w="628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AA036C" w:rsidRPr="0046405B" w:rsidTr="00AA036C">
        <w:trPr>
          <w:trHeight w:val="68"/>
          <w:jc w:val="center"/>
        </w:trPr>
        <w:tc>
          <w:tcPr>
            <w:tcW w:w="346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AA036C" w:rsidRPr="0046405B" w:rsidRDefault="00AA036C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/>
                <w:szCs w:val="21"/>
              </w:rPr>
              <w:t>消防水带</w:t>
            </w:r>
          </w:p>
        </w:tc>
        <w:tc>
          <w:tcPr>
            <w:tcW w:w="451" w:type="pct"/>
            <w:vAlign w:val="center"/>
          </w:tcPr>
          <w:p w:rsidR="00AA036C" w:rsidRPr="0046405B" w:rsidRDefault="009019E4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AA036C" w:rsidRPr="0046405B">
              <w:rPr>
                <w:rFonts w:asciiTheme="minorEastAsia" w:hAnsiTheme="minorEastAsia"/>
                <w:szCs w:val="21"/>
              </w:rPr>
              <w:t>米</w:t>
            </w:r>
          </w:p>
        </w:tc>
        <w:tc>
          <w:tcPr>
            <w:tcW w:w="59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628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036C" w:rsidRPr="0046405B" w:rsidTr="00AA036C">
        <w:trPr>
          <w:trHeight w:val="76"/>
          <w:jc w:val="center"/>
        </w:trPr>
        <w:tc>
          <w:tcPr>
            <w:tcW w:w="346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洗眼器</w:t>
            </w:r>
          </w:p>
        </w:tc>
        <w:tc>
          <w:tcPr>
            <w:tcW w:w="451" w:type="pct"/>
            <w:vAlign w:val="center"/>
          </w:tcPr>
          <w:p w:rsidR="00AA036C" w:rsidRPr="0046405B" w:rsidRDefault="009019E4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1个</w:t>
            </w:r>
          </w:p>
        </w:tc>
        <w:tc>
          <w:tcPr>
            <w:tcW w:w="59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628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AA036C" w:rsidRPr="0046405B" w:rsidTr="00AA036C">
        <w:trPr>
          <w:trHeight w:val="114"/>
          <w:jc w:val="center"/>
        </w:trPr>
        <w:tc>
          <w:tcPr>
            <w:tcW w:w="346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防护围裙</w:t>
            </w:r>
          </w:p>
        </w:tc>
        <w:tc>
          <w:tcPr>
            <w:tcW w:w="451" w:type="pct"/>
            <w:vAlign w:val="center"/>
          </w:tcPr>
          <w:p w:rsidR="00AA036C" w:rsidRPr="0046405B" w:rsidRDefault="009019E4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A036C" w:rsidRPr="0046405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59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628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AA036C" w:rsidRPr="0046405B" w:rsidTr="00AA036C">
        <w:trPr>
          <w:trHeight w:val="114"/>
          <w:jc w:val="center"/>
        </w:trPr>
        <w:tc>
          <w:tcPr>
            <w:tcW w:w="346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防护眼镜</w:t>
            </w:r>
          </w:p>
        </w:tc>
        <w:tc>
          <w:tcPr>
            <w:tcW w:w="451" w:type="pct"/>
            <w:vAlign w:val="center"/>
          </w:tcPr>
          <w:p w:rsidR="00AA036C" w:rsidRPr="0046405B" w:rsidRDefault="009019E4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A036C" w:rsidRPr="0046405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59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/>
                <w:szCs w:val="21"/>
              </w:rPr>
              <w:t>消耗新增</w:t>
            </w:r>
          </w:p>
        </w:tc>
        <w:tc>
          <w:tcPr>
            <w:tcW w:w="628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AA036C" w:rsidRPr="0046405B" w:rsidTr="00AA036C">
        <w:trPr>
          <w:trHeight w:val="114"/>
          <w:jc w:val="center"/>
        </w:trPr>
        <w:tc>
          <w:tcPr>
            <w:tcW w:w="346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AA036C" w:rsidRPr="0046405B" w:rsidRDefault="00AA036C" w:rsidP="00BE5108">
            <w:pPr>
              <w:widowControl/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医药箱</w:t>
            </w:r>
          </w:p>
        </w:tc>
        <w:tc>
          <w:tcPr>
            <w:tcW w:w="451" w:type="pct"/>
            <w:vAlign w:val="center"/>
          </w:tcPr>
          <w:p w:rsidR="00AA036C" w:rsidRPr="0046405B" w:rsidRDefault="009019E4" w:rsidP="00BE5108">
            <w:pPr>
              <w:widowControl/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A036C" w:rsidRPr="0046405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594" w:type="pct"/>
            <w:vAlign w:val="center"/>
          </w:tcPr>
          <w:p w:rsidR="00AA036C" w:rsidRPr="0046405B" w:rsidRDefault="00AA036C" w:rsidP="00BE5108">
            <w:pPr>
              <w:widowControl/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628" w:type="pct"/>
            <w:vAlign w:val="center"/>
          </w:tcPr>
          <w:p w:rsidR="00AA036C" w:rsidRPr="0046405B" w:rsidRDefault="00AA036C" w:rsidP="00BE5108">
            <w:pPr>
              <w:widowControl/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AA036C" w:rsidRPr="0046405B" w:rsidTr="00AA036C">
        <w:trPr>
          <w:trHeight w:val="106"/>
          <w:jc w:val="center"/>
        </w:trPr>
        <w:tc>
          <w:tcPr>
            <w:tcW w:w="346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AA036C" w:rsidRPr="0046405B" w:rsidRDefault="00AA036C" w:rsidP="00BE5108">
            <w:pPr>
              <w:widowControl/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空气呼吸器</w:t>
            </w:r>
          </w:p>
        </w:tc>
        <w:tc>
          <w:tcPr>
            <w:tcW w:w="451" w:type="pct"/>
            <w:vAlign w:val="center"/>
          </w:tcPr>
          <w:p w:rsidR="00AA036C" w:rsidRPr="0046405B" w:rsidRDefault="00B920FA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A036C" w:rsidRPr="0046405B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94" w:type="pct"/>
            <w:vAlign w:val="center"/>
          </w:tcPr>
          <w:p w:rsidR="00AA036C" w:rsidRPr="0046405B" w:rsidRDefault="00AA036C" w:rsidP="00AA036C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628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AA036C" w:rsidRPr="0046405B" w:rsidTr="00AA036C">
        <w:trPr>
          <w:trHeight w:val="106"/>
          <w:jc w:val="center"/>
        </w:trPr>
        <w:tc>
          <w:tcPr>
            <w:tcW w:w="346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AA036C" w:rsidRPr="0046405B" w:rsidRDefault="00AA036C" w:rsidP="00BE5108">
            <w:pPr>
              <w:widowControl/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AA036C" w:rsidRPr="0046405B" w:rsidRDefault="00AA036C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防酸碱鞋</w:t>
            </w:r>
          </w:p>
        </w:tc>
        <w:tc>
          <w:tcPr>
            <w:tcW w:w="451" w:type="pct"/>
            <w:vAlign w:val="center"/>
          </w:tcPr>
          <w:p w:rsidR="00AA036C" w:rsidRPr="0046405B" w:rsidRDefault="009019E4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A036C" w:rsidRPr="0046405B">
              <w:rPr>
                <w:rFonts w:asciiTheme="minorEastAsia" w:hAnsiTheme="minorEastAsia" w:hint="eastAsia"/>
                <w:szCs w:val="21"/>
              </w:rPr>
              <w:t>双</w:t>
            </w:r>
          </w:p>
        </w:tc>
        <w:tc>
          <w:tcPr>
            <w:tcW w:w="594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628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036C" w:rsidRPr="0046405B" w:rsidTr="00AA036C">
        <w:trPr>
          <w:trHeight w:val="106"/>
          <w:jc w:val="center"/>
        </w:trPr>
        <w:tc>
          <w:tcPr>
            <w:tcW w:w="346" w:type="pct"/>
            <w:vMerge/>
            <w:vAlign w:val="center"/>
          </w:tcPr>
          <w:p w:rsidR="00AA036C" w:rsidRPr="0046405B" w:rsidRDefault="00AA036C" w:rsidP="00BE5108">
            <w:pPr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AA036C" w:rsidRPr="0046405B" w:rsidRDefault="00AA036C" w:rsidP="00BE5108">
            <w:pPr>
              <w:widowControl/>
              <w:tabs>
                <w:tab w:val="left" w:pos="165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AA036C" w:rsidRPr="0046405B" w:rsidRDefault="00AA036C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/>
                <w:szCs w:val="21"/>
              </w:rPr>
              <w:t>应急</w:t>
            </w:r>
            <w:r w:rsidRPr="0046405B">
              <w:rPr>
                <w:rFonts w:asciiTheme="minorEastAsia" w:hAnsiTheme="minorEastAsia" w:hint="eastAsia"/>
                <w:szCs w:val="21"/>
              </w:rPr>
              <w:t>沙</w:t>
            </w:r>
            <w:r w:rsidRPr="0046405B">
              <w:rPr>
                <w:rFonts w:asciiTheme="minorEastAsia" w:hAnsiTheme="minorEastAsia"/>
                <w:szCs w:val="21"/>
              </w:rPr>
              <w:t>池</w:t>
            </w:r>
          </w:p>
        </w:tc>
        <w:tc>
          <w:tcPr>
            <w:tcW w:w="451" w:type="pct"/>
            <w:vAlign w:val="center"/>
          </w:tcPr>
          <w:p w:rsidR="00AA036C" w:rsidRPr="0046405B" w:rsidRDefault="009019E4" w:rsidP="00BE51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A036C" w:rsidRPr="0046405B">
              <w:rPr>
                <w:rFonts w:asciiTheme="minorEastAsia" w:hAnsiTheme="minorEastAsia"/>
                <w:szCs w:val="21"/>
              </w:rPr>
              <w:t>m³</w:t>
            </w:r>
          </w:p>
        </w:tc>
        <w:tc>
          <w:tcPr>
            <w:tcW w:w="594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/>
                <w:szCs w:val="21"/>
              </w:rPr>
              <w:t>/</w:t>
            </w:r>
          </w:p>
        </w:tc>
        <w:tc>
          <w:tcPr>
            <w:tcW w:w="628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AA036C" w:rsidRPr="0046405B" w:rsidRDefault="00AA036C" w:rsidP="00BE51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405B">
              <w:rPr>
                <w:rFonts w:asciiTheme="minorEastAsia" w:hAnsiTheme="minorEastAsia"/>
                <w:szCs w:val="21"/>
              </w:rPr>
              <w:t>/</w:t>
            </w:r>
          </w:p>
        </w:tc>
      </w:tr>
    </w:tbl>
    <w:p w:rsidR="00AA036C" w:rsidRDefault="00AA036C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46405B">
      <w:pPr>
        <w:spacing w:line="44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040B02">
      <w:pPr>
        <w:spacing w:line="72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2495550" cy="1871813"/>
            <wp:effectExtent l="19050" t="0" r="0" b="0"/>
            <wp:docPr id="15" name="图片 14" descr="mmexport162444412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62444412755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7546" cy="187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2501699" cy="1876425"/>
            <wp:effectExtent l="19050" t="0" r="0" b="0"/>
            <wp:docPr id="16" name="图片 15" descr="mmexport162444413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62444413243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3910" cy="18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B02" w:rsidRDefault="00040B02" w:rsidP="00040B02">
      <w:pPr>
        <w:spacing w:line="72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2505075" cy="1878956"/>
            <wp:effectExtent l="19050" t="0" r="9525" b="0"/>
            <wp:docPr id="17" name="图片 16" descr="mmexport1624444136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62444413659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7086" cy="188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2501698" cy="1876425"/>
            <wp:effectExtent l="19050" t="0" r="0" b="0"/>
            <wp:docPr id="19" name="图片 17" descr="mmexport162444416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62444416530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7657" cy="18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B02" w:rsidRDefault="00040B02" w:rsidP="00040B02">
      <w:pPr>
        <w:spacing w:line="72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2533650" cy="1900390"/>
            <wp:effectExtent l="19050" t="0" r="0" b="0"/>
            <wp:docPr id="20" name="图片 19" descr="mmexport1624444169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62444416907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5686" cy="190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B02" w:rsidRDefault="00040B02" w:rsidP="00040B02">
      <w:pPr>
        <w:spacing w:line="72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040B02">
      <w:pPr>
        <w:spacing w:line="72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040B02">
      <w:pPr>
        <w:spacing w:line="72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Default="00040B02" w:rsidP="00040B02">
      <w:pPr>
        <w:spacing w:line="72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040B02" w:rsidRPr="0046405B" w:rsidRDefault="00040B02" w:rsidP="003A32ED">
      <w:pPr>
        <w:spacing w:line="440" w:lineRule="exact"/>
        <w:jc w:val="left"/>
        <w:rPr>
          <w:rFonts w:asciiTheme="minorEastAsia" w:hAnsiTheme="minorEastAsia"/>
          <w:b/>
          <w:sz w:val="28"/>
          <w:szCs w:val="28"/>
        </w:rPr>
      </w:pPr>
    </w:p>
    <w:sectPr w:rsidR="00040B02" w:rsidRPr="0046405B" w:rsidSect="004F7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9C" w:rsidRDefault="00847C9C" w:rsidP="00AA036C">
      <w:r>
        <w:separator/>
      </w:r>
    </w:p>
  </w:endnote>
  <w:endnote w:type="continuationSeparator" w:id="1">
    <w:p w:rsidR="00847C9C" w:rsidRDefault="00847C9C" w:rsidP="00AA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9C" w:rsidRDefault="00847C9C" w:rsidP="00AA036C">
      <w:r>
        <w:separator/>
      </w:r>
    </w:p>
  </w:footnote>
  <w:footnote w:type="continuationSeparator" w:id="1">
    <w:p w:rsidR="00847C9C" w:rsidRDefault="00847C9C" w:rsidP="00AA0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6F9"/>
    <w:rsid w:val="00040B02"/>
    <w:rsid w:val="0007736B"/>
    <w:rsid w:val="000A0AA0"/>
    <w:rsid w:val="000C566B"/>
    <w:rsid w:val="000D5F8A"/>
    <w:rsid w:val="000E4213"/>
    <w:rsid w:val="001032E0"/>
    <w:rsid w:val="001658A9"/>
    <w:rsid w:val="001B4208"/>
    <w:rsid w:val="001C2985"/>
    <w:rsid w:val="001D4C2E"/>
    <w:rsid w:val="001D7553"/>
    <w:rsid w:val="00234FC7"/>
    <w:rsid w:val="00251D8D"/>
    <w:rsid w:val="00267087"/>
    <w:rsid w:val="00295BE4"/>
    <w:rsid w:val="002E3812"/>
    <w:rsid w:val="00393B77"/>
    <w:rsid w:val="003A32ED"/>
    <w:rsid w:val="003B1358"/>
    <w:rsid w:val="003E464C"/>
    <w:rsid w:val="003F5108"/>
    <w:rsid w:val="004345F5"/>
    <w:rsid w:val="0046405B"/>
    <w:rsid w:val="00487664"/>
    <w:rsid w:val="004B11C9"/>
    <w:rsid w:val="004C3783"/>
    <w:rsid w:val="004F71AD"/>
    <w:rsid w:val="004F7C76"/>
    <w:rsid w:val="0051454B"/>
    <w:rsid w:val="00526F91"/>
    <w:rsid w:val="00546F8F"/>
    <w:rsid w:val="00585564"/>
    <w:rsid w:val="00590AF0"/>
    <w:rsid w:val="00601818"/>
    <w:rsid w:val="00616CD3"/>
    <w:rsid w:val="00627881"/>
    <w:rsid w:val="00660BC1"/>
    <w:rsid w:val="006A4392"/>
    <w:rsid w:val="006B0BA9"/>
    <w:rsid w:val="006F3CE3"/>
    <w:rsid w:val="007066CF"/>
    <w:rsid w:val="00707E39"/>
    <w:rsid w:val="00745EAB"/>
    <w:rsid w:val="00750DEB"/>
    <w:rsid w:val="00757F69"/>
    <w:rsid w:val="007850DB"/>
    <w:rsid w:val="007D3F1C"/>
    <w:rsid w:val="007E453E"/>
    <w:rsid w:val="00823BD0"/>
    <w:rsid w:val="00847C9C"/>
    <w:rsid w:val="00857D74"/>
    <w:rsid w:val="008624A5"/>
    <w:rsid w:val="00865FB9"/>
    <w:rsid w:val="008719A9"/>
    <w:rsid w:val="009019E4"/>
    <w:rsid w:val="00937E0C"/>
    <w:rsid w:val="009458AE"/>
    <w:rsid w:val="00A04172"/>
    <w:rsid w:val="00A274A4"/>
    <w:rsid w:val="00A278D2"/>
    <w:rsid w:val="00A427D4"/>
    <w:rsid w:val="00A44199"/>
    <w:rsid w:val="00AA036C"/>
    <w:rsid w:val="00AF0D8E"/>
    <w:rsid w:val="00AF1D98"/>
    <w:rsid w:val="00B04E4F"/>
    <w:rsid w:val="00B219CF"/>
    <w:rsid w:val="00B35E7C"/>
    <w:rsid w:val="00B920FA"/>
    <w:rsid w:val="00BD7E39"/>
    <w:rsid w:val="00C31AE0"/>
    <w:rsid w:val="00C51BE7"/>
    <w:rsid w:val="00C61696"/>
    <w:rsid w:val="00C745F7"/>
    <w:rsid w:val="00D11C78"/>
    <w:rsid w:val="00DC386C"/>
    <w:rsid w:val="00DE5BE0"/>
    <w:rsid w:val="00DF30E8"/>
    <w:rsid w:val="00DF46DA"/>
    <w:rsid w:val="00E035B6"/>
    <w:rsid w:val="00E25C9B"/>
    <w:rsid w:val="00E608BE"/>
    <w:rsid w:val="00EA26F9"/>
    <w:rsid w:val="00F60000"/>
    <w:rsid w:val="00F724C0"/>
    <w:rsid w:val="00F9355A"/>
    <w:rsid w:val="00FA3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36C"/>
    <w:rPr>
      <w:sz w:val="18"/>
      <w:szCs w:val="18"/>
    </w:rPr>
  </w:style>
  <w:style w:type="character" w:customStyle="1" w:styleId="Char1">
    <w:name w:val="正文文本缩进 Char"/>
    <w:link w:val="a5"/>
    <w:rsid w:val="00AA036C"/>
  </w:style>
  <w:style w:type="paragraph" w:styleId="a5">
    <w:name w:val="Body Text Indent"/>
    <w:basedOn w:val="a"/>
    <w:link w:val="Char1"/>
    <w:rsid w:val="00AA036C"/>
    <w:pPr>
      <w:spacing w:after="120"/>
      <w:ind w:leftChars="200" w:left="420"/>
    </w:pPr>
  </w:style>
  <w:style w:type="character" w:customStyle="1" w:styleId="Char10">
    <w:name w:val="正文文本缩进 Char1"/>
    <w:basedOn w:val="a0"/>
    <w:uiPriority w:val="99"/>
    <w:semiHidden/>
    <w:rsid w:val="00AA036C"/>
  </w:style>
  <w:style w:type="paragraph" w:styleId="a6">
    <w:name w:val="Body Text"/>
    <w:basedOn w:val="a"/>
    <w:link w:val="Char2"/>
    <w:rsid w:val="00AA036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6"/>
    <w:rsid w:val="00AA036C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AA03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40B0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40B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36C"/>
    <w:rPr>
      <w:sz w:val="18"/>
      <w:szCs w:val="18"/>
    </w:rPr>
  </w:style>
  <w:style w:type="character" w:customStyle="1" w:styleId="Char1">
    <w:name w:val="正文文本缩进 Char"/>
    <w:link w:val="a5"/>
    <w:rsid w:val="00AA036C"/>
  </w:style>
  <w:style w:type="paragraph" w:styleId="a5">
    <w:name w:val="Body Text Indent"/>
    <w:basedOn w:val="a"/>
    <w:link w:val="Char1"/>
    <w:rsid w:val="00AA036C"/>
    <w:pPr>
      <w:spacing w:after="120"/>
      <w:ind w:leftChars="200" w:left="420"/>
    </w:pPr>
  </w:style>
  <w:style w:type="character" w:customStyle="1" w:styleId="Char10">
    <w:name w:val="正文文本缩进 Char1"/>
    <w:basedOn w:val="a0"/>
    <w:uiPriority w:val="99"/>
    <w:semiHidden/>
    <w:rsid w:val="00AA036C"/>
  </w:style>
  <w:style w:type="paragraph" w:styleId="a6">
    <w:name w:val="Body Text"/>
    <w:basedOn w:val="a"/>
    <w:link w:val="Char2"/>
    <w:rsid w:val="00AA036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6"/>
    <w:rsid w:val="00AA036C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AA03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B33934-E160-427B-941B-EBC870A6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354</Words>
  <Characters>2018</Characters>
  <Application>Microsoft Office Word</Application>
  <DocSecurity>0</DocSecurity>
  <Lines>16</Lines>
  <Paragraphs>4</Paragraphs>
  <ScaleCrop>false</ScaleCrop>
  <Company>csec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csec</dc:creator>
  <cp:lastModifiedBy>26</cp:lastModifiedBy>
  <cp:revision>17</cp:revision>
  <cp:lastPrinted>2016-06-27T00:02:00Z</cp:lastPrinted>
  <dcterms:created xsi:type="dcterms:W3CDTF">2020-05-11T02:00:00Z</dcterms:created>
  <dcterms:modified xsi:type="dcterms:W3CDTF">2022-01-21T01:37:00Z</dcterms:modified>
</cp:coreProperties>
</file>